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AE3FB" w14:textId="77777777" w:rsidR="000E07C0" w:rsidRDefault="00BE7929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 w14:paraId="1F49051A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4F558605" w14:textId="357B36E2" w:rsidR="000E07C0" w:rsidRDefault="00BE7929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Oświadczenia  do celów rekrutacji w ramach naboru na wolne stanowisko urzędnicze:</w:t>
      </w:r>
    </w:p>
    <w:p w14:paraId="1F0343E9" w14:textId="3F84A959" w:rsidR="000E07C0" w:rsidRDefault="00BE7929">
      <w:pPr>
        <w:pStyle w:val="Default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theme="minorHAnsi"/>
          <w:b/>
          <w:bCs/>
        </w:rPr>
        <w:t xml:space="preserve">Inspektor ds. </w:t>
      </w:r>
      <w:r w:rsidR="00B35C04">
        <w:rPr>
          <w:rFonts w:ascii="Arial Narrow" w:hAnsi="Arial Narrow" w:cstheme="minorHAnsi"/>
          <w:b/>
          <w:bCs/>
        </w:rPr>
        <w:t>wymiaru zobowiązań pieniężnych</w:t>
      </w:r>
    </w:p>
    <w:p w14:paraId="5B51102B" w14:textId="77777777" w:rsidR="000E07C0" w:rsidRDefault="00BE7929">
      <w:pPr>
        <w:spacing w:line="360" w:lineRule="auto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 w14:paraId="4FE6293F" w14:textId="77777777" w:rsidR="000E07C0" w:rsidRDefault="00BE7929">
      <w:pPr>
        <w:spacing w:line="360" w:lineRule="auto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 w14:paraId="4BC937BE" w14:textId="77777777" w:rsidR="000E07C0" w:rsidRDefault="00BE7929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 w14:paraId="016C5669" w14:textId="77777777" w:rsidR="000E07C0" w:rsidRDefault="000E07C0">
      <w:pPr>
        <w:pStyle w:val="Default"/>
        <w:jc w:val="both"/>
        <w:rPr>
          <w:rFonts w:ascii="Arial Narrow" w:hAnsi="Arial Narrow"/>
          <w:szCs w:val="35"/>
        </w:rPr>
      </w:pPr>
    </w:p>
    <w:p w14:paraId="343B9A37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 w14:paraId="6D97FFED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postępowanie karne.</w:t>
      </w:r>
    </w:p>
    <w:p w14:paraId="7B422B88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348CEF60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 w14:paraId="1DC8102A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 w14:paraId="1F20F061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 etat.</w:t>
      </w:r>
    </w:p>
    <w:p w14:paraId="4DB279E7" w14:textId="77777777" w:rsidR="000E07C0" w:rsidRDefault="00BE7929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color="000000"/>
        </w:rPr>
        <w:t>Nie występują  u mnie przeciwwskazania  zdrowotne do wykonywania pracy na stanowisku określonym w ogłoszeniu o naborze.</w:t>
      </w:r>
    </w:p>
    <w:p w14:paraId="52FB6364" w14:textId="77777777" w:rsidR="000E07C0" w:rsidRDefault="000E07C0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1120D051" w14:textId="77777777" w:rsidR="000E07C0" w:rsidRDefault="000E07C0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32E476DD" w14:textId="77777777" w:rsidR="000E07C0" w:rsidRDefault="000E07C0">
      <w:pPr>
        <w:spacing w:line="276" w:lineRule="auto"/>
        <w:contextualSpacing/>
        <w:jc w:val="both"/>
        <w:rPr>
          <w:rFonts w:ascii="Arial Narrow" w:hAnsi="Arial Narrow"/>
        </w:rPr>
      </w:pPr>
    </w:p>
    <w:p w14:paraId="01B0C20C" w14:textId="77777777" w:rsidR="000E07C0" w:rsidRDefault="00BE7929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510FDF4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27EB714E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0E668AE4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0EEB003B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6874A223" w14:textId="77777777" w:rsidR="000E07C0" w:rsidRDefault="00BE7929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 w14:paraId="5D7CF639" w14:textId="77777777" w:rsidR="000E07C0" w:rsidRDefault="00BE7929">
      <w:pPr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1DFEDCEC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6E1902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BC2424E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676AFB5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23F98E1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CD8DFAF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709FE6F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72DB90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325E0B3D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5CE1FA86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54DEF0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F98B7C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E68D5E9" w14:textId="77777777" w:rsidR="000E07C0" w:rsidRDefault="000E07C0"/>
    <w:sectPr w:rsidR="000E07C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B174B"/>
    <w:multiLevelType w:val="multilevel"/>
    <w:tmpl w:val="BCA6C1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DB42ED"/>
    <w:multiLevelType w:val="multilevel"/>
    <w:tmpl w:val="7BDE74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1416023">
    <w:abstractNumId w:val="1"/>
  </w:num>
  <w:num w:numId="2" w16cid:durableId="99564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C0"/>
    <w:rsid w:val="000E07C0"/>
    <w:rsid w:val="006C10FB"/>
    <w:rsid w:val="00B35C04"/>
    <w:rsid w:val="00BE7929"/>
    <w:rsid w:val="00F5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F825"/>
  <w15:docId w15:val="{EDDC99AA-28F0-4E23-A1F4-9B0971BF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5C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  <w14:ligatures w14:val="none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CF1F5C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F1F5C"/>
    <w:pPr>
      <w:ind w:left="708"/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ug kadry</cp:lastModifiedBy>
  <cp:revision>3</cp:revision>
  <cp:lastPrinted>2023-05-31T10:48:00Z</cp:lastPrinted>
  <dcterms:created xsi:type="dcterms:W3CDTF">2025-06-11T11:17:00Z</dcterms:created>
  <dcterms:modified xsi:type="dcterms:W3CDTF">2025-07-10T12:56:00Z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