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0" w:rsidRDefault="00F00950" w:rsidP="00F00950">
      <w:pPr>
        <w:pStyle w:val="Nagwek10"/>
        <w:keepNext/>
        <w:keepLines/>
        <w:shd w:val="clear" w:color="auto" w:fill="auto"/>
        <w:spacing w:after="0"/>
        <w:jc w:val="right"/>
      </w:pPr>
      <w:bookmarkStart w:id="0" w:name="bookmark1"/>
      <w:r>
        <w:rPr>
          <w:color w:val="000000"/>
          <w:lang w:eastAsia="pl-PL" w:bidi="pl-PL"/>
        </w:rPr>
        <w:t>Załącznik Nr 4</w:t>
      </w:r>
    </w:p>
    <w:p w:rsidR="00F00950" w:rsidRDefault="00F00950" w:rsidP="00F00950">
      <w:pPr>
        <w:pStyle w:val="Nagwek10"/>
        <w:keepNext/>
        <w:keepLines/>
        <w:shd w:val="clear" w:color="auto" w:fill="auto"/>
        <w:spacing w:after="260"/>
        <w:ind w:left="60"/>
        <w:jc w:val="center"/>
      </w:pPr>
    </w:p>
    <w:p w:rsidR="00F00950" w:rsidRDefault="00F00950" w:rsidP="00F00950">
      <w:pPr>
        <w:pStyle w:val="Nagwek10"/>
        <w:keepNext/>
        <w:keepLines/>
        <w:shd w:val="clear" w:color="auto" w:fill="auto"/>
        <w:spacing w:after="260"/>
        <w:ind w:left="60"/>
        <w:jc w:val="center"/>
      </w:pPr>
    </w:p>
    <w:p w:rsidR="00F00950" w:rsidRPr="00F00950" w:rsidRDefault="00F00950" w:rsidP="00F00950">
      <w:pPr>
        <w:pStyle w:val="Nagwek10"/>
        <w:keepNext/>
        <w:keepLines/>
        <w:shd w:val="clear" w:color="auto" w:fill="auto"/>
        <w:spacing w:after="260"/>
        <w:ind w:lef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Wzór umowy</w:t>
      </w:r>
      <w:bookmarkEnd w:id="0"/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5802"/>
        </w:tabs>
        <w:spacing w:after="260"/>
        <w:ind w:left="40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UMOWA Nr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</w:p>
    <w:p w:rsidR="00F00950" w:rsidRPr="00F00950" w:rsidRDefault="00F00950" w:rsidP="00F00950">
      <w:pPr>
        <w:pStyle w:val="Teksttreci0"/>
        <w:shd w:val="clear" w:color="auto" w:fill="auto"/>
        <w:spacing w:after="340"/>
        <w:ind w:left="8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zawarta w dniu w Urzędzie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Gminy w Bedlnie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pomiędzy:</w:t>
      </w:r>
    </w:p>
    <w:p w:rsidR="00F00950" w:rsidRPr="00F00950" w:rsidRDefault="00F00950" w:rsidP="00F00950">
      <w:pPr>
        <w:pStyle w:val="Nagwek10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" w:name="bookmark2"/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Gmin</w:t>
      </w:r>
      <w:bookmarkEnd w:id="1"/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ą </w:t>
      </w:r>
      <w:r w:rsidR="000341F0">
        <w:rPr>
          <w:rFonts w:ascii="Arial" w:hAnsi="Arial" w:cs="Arial"/>
          <w:color w:val="000000"/>
          <w:sz w:val="24"/>
          <w:szCs w:val="24"/>
          <w:lang w:eastAsia="pl-PL" w:bidi="pl-PL"/>
        </w:rPr>
        <w:t>Bedlno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z siedzibą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99-311</w:t>
      </w:r>
      <w:r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Bedlno</w:t>
      </w:r>
      <w:r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Bedlno 24</w:t>
      </w:r>
      <w:r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,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NIP: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775-24-06</w:t>
      </w:r>
      <w:r w:rsidR="00725231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-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180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zwaną dalej „Zamawiającym”,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którą reprezentuje:</w:t>
      </w:r>
    </w:p>
    <w:p w:rsidR="00F00950" w:rsidRPr="00F00950" w:rsidRDefault="000341F0" w:rsidP="00F00950">
      <w:pPr>
        <w:pStyle w:val="Teksttreci0"/>
        <w:shd w:val="clear" w:color="auto" w:fill="auto"/>
        <w:spacing w:after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Wójt Gminy Bedlno Józef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Ignaczewski</w:t>
      </w:r>
      <w:proofErr w:type="spellEnd"/>
      <w:r w:rsidR="00F00950"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00950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a firmą: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3115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 siedzibą w: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  <w:r w:rsidR="00584118">
        <w:rPr>
          <w:rFonts w:ascii="Arial" w:hAnsi="Arial" w:cs="Arial"/>
          <w:color w:val="000000"/>
          <w:sz w:val="24"/>
          <w:szCs w:val="24"/>
          <w:lang w:eastAsia="pl-PL" w:bidi="pl-PL"/>
        </w:rPr>
        <w:t>………………………………………………………….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8352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reprezentowanym przez: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  <w:r w:rsidR="00584118">
        <w:rPr>
          <w:rFonts w:ascii="Arial" w:hAnsi="Arial" w:cs="Arial"/>
          <w:color w:val="000000"/>
          <w:sz w:val="24"/>
          <w:szCs w:val="24"/>
          <w:lang w:eastAsia="pl-PL" w:bidi="pl-PL"/>
        </w:rPr>
        <w:t>..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zwanym w dalszej części umowy „Wykonawcą”,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trybie zapytania cenowego w oparciu o Zarządzenie </w:t>
      </w:r>
      <w:r w:rsidR="00C81877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Wójta </w:t>
      </w:r>
      <w:r w:rsidR="000341F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Gminy Bedlno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nr </w:t>
      </w:r>
      <w:r w:rsidR="00C81877">
        <w:rPr>
          <w:rFonts w:ascii="Arial" w:hAnsi="Arial" w:cs="Arial"/>
          <w:color w:val="000000"/>
          <w:sz w:val="24"/>
          <w:szCs w:val="24"/>
          <w:lang w:eastAsia="pl-PL" w:bidi="pl-PL"/>
        </w:rPr>
        <w:t>33.2014 z dnia 15 kwietnia 2014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r.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sprawie </w:t>
      </w:r>
      <w:r w:rsidR="00725231" w:rsidRPr="00725231">
        <w:rPr>
          <w:rFonts w:ascii="Arial" w:hAnsi="Arial" w:cs="Arial"/>
          <w:sz w:val="24"/>
          <w:szCs w:val="24"/>
        </w:rPr>
        <w:t>Regulaminu udzielania zamówień publicznych o wartości szacunkowej nie przekraczającej kwoty 30 000 euro w Gminie Bedlno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co do których na podstawie art. 4 ustawy Prawo Zamówień Publicznych wyłączono stosowanie tej ustawy w Urzędzie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Gminy Bedlno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zawarto umowę o następującej treści:</w:t>
      </w:r>
    </w:p>
    <w:p w:rsidR="00F00950" w:rsidRPr="00F00950" w:rsidRDefault="00F00950" w:rsidP="00F00950">
      <w:pPr>
        <w:pStyle w:val="Teksttreci0"/>
        <w:shd w:val="clear" w:color="auto" w:fill="auto"/>
        <w:ind w:lef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1.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ind w:lef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PRZEDMIOT UMOWY</w:t>
      </w:r>
    </w:p>
    <w:p w:rsidR="00F00950" w:rsidRPr="000341F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0341F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Zamawiający powierza, a Wykonawca przyjmuje do wykonania przedmiot umowy pn.: </w:t>
      </w:r>
      <w:r w:rsidR="00584118" w:rsidRPr="00CE097C">
        <w:rPr>
          <w:rFonts w:ascii="Arial" w:hAnsi="Arial" w:cs="Arial"/>
          <w:b/>
          <w:sz w:val="24"/>
          <w:szCs w:val="24"/>
        </w:rPr>
        <w:t>Z</w:t>
      </w:r>
      <w:r w:rsidR="00584118" w:rsidRPr="00CE097C">
        <w:rPr>
          <w:rFonts w:ascii="Arial" w:eastAsia="Times New Roman" w:hAnsi="Arial" w:cs="Arial"/>
          <w:b/>
          <w:sz w:val="24"/>
          <w:szCs w:val="24"/>
        </w:rPr>
        <w:t xml:space="preserve">akup oraz dostawa </w:t>
      </w:r>
      <w:r w:rsidR="00A030D3">
        <w:rPr>
          <w:rFonts w:ascii="Arial" w:eastAsia="Times New Roman" w:hAnsi="Arial" w:cs="Arial"/>
          <w:b/>
          <w:sz w:val="24"/>
          <w:szCs w:val="24"/>
        </w:rPr>
        <w:t xml:space="preserve">24 szt. </w:t>
      </w:r>
      <w:r w:rsidR="00584118" w:rsidRPr="00CE097C">
        <w:rPr>
          <w:rFonts w:ascii="Arial" w:eastAsia="Times New Roman" w:hAnsi="Arial" w:cs="Arial"/>
          <w:b/>
          <w:sz w:val="24"/>
          <w:szCs w:val="24"/>
        </w:rPr>
        <w:t>laptopów z ekranem dotykowym wraz z pakietem biurowym</w:t>
      </w:r>
      <w:r w:rsidR="00A030D3">
        <w:rPr>
          <w:rFonts w:ascii="Arial" w:eastAsia="Times New Roman" w:hAnsi="Arial" w:cs="Arial"/>
          <w:b/>
          <w:sz w:val="24"/>
          <w:szCs w:val="24"/>
        </w:rPr>
        <w:t xml:space="preserve"> 24 szt. w ramach</w:t>
      </w:r>
      <w:r w:rsidR="00584118" w:rsidRPr="00CE097C">
        <w:rPr>
          <w:rFonts w:ascii="Arial" w:eastAsia="Times New Roman" w:hAnsi="Arial" w:cs="Arial"/>
          <w:b/>
          <w:sz w:val="24"/>
          <w:szCs w:val="24"/>
        </w:rPr>
        <w:t xml:space="preserve"> projektu grantowego pn. </w:t>
      </w:r>
      <w:r w:rsidR="00E26B87" w:rsidRPr="00E26B87">
        <w:rPr>
          <w:rFonts w:ascii="Arial" w:hAnsi="Arial" w:cs="Arial"/>
          <w:sz w:val="24"/>
          <w:szCs w:val="24"/>
        </w:rPr>
        <w:t>Podniesienie kompetencji cyfrowych mieszkańców województw: kujawsko-pomorskiego i łódzkiego.</w:t>
      </w:r>
      <w:r w:rsidR="00171360">
        <w:rPr>
          <w:rFonts w:ascii="Arial" w:hAnsi="Arial" w:cs="Arial"/>
          <w:sz w:val="24"/>
          <w:szCs w:val="24"/>
        </w:rPr>
        <w:t xml:space="preserve"> </w:t>
      </w:r>
      <w:r w:rsidR="00E26B87" w:rsidRPr="00E26B87">
        <w:rPr>
          <w:rFonts w:ascii="Arial" w:hAnsi="Arial" w:cs="Arial"/>
          <w:sz w:val="24"/>
          <w:szCs w:val="24"/>
        </w:rPr>
        <w:t>POPC.03.01.00-00-0081/18 Projekt współfinansowany przez Unię Europejską ze środków Europejskich Rozwoju regionalnego w ramach Programu Operacyjnego Polska Cyfrowa na lata 2014-2020</w:t>
      </w:r>
      <w:r w:rsidR="00160E46">
        <w:rPr>
          <w:rFonts w:ascii="Arial" w:hAnsi="Arial" w:cs="Arial"/>
          <w:sz w:val="24"/>
          <w:szCs w:val="24"/>
        </w:rPr>
        <w:t>.</w:t>
      </w:r>
      <w:r w:rsidR="005841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41F0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 w:bidi="pl-PL"/>
        </w:rPr>
        <w:t>Część</w:t>
      </w:r>
      <w:r w:rsidR="0058411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 w:bidi="pl-PL"/>
        </w:rPr>
        <w:t>……….</w:t>
      </w:r>
      <w:r w:rsidRPr="000341F0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 w:bidi="pl-PL"/>
        </w:rPr>
        <w:t>(zgodnie z ofertą).</w:t>
      </w:r>
    </w:p>
    <w:p w:rsidR="000341F0" w:rsidRPr="000341F0" w:rsidRDefault="000341F0" w:rsidP="000341F0">
      <w:pPr>
        <w:pStyle w:val="Teksttreci0"/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</w:p>
    <w:p w:rsidR="00F00950" w:rsidRPr="000341F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0341F0">
        <w:rPr>
          <w:rFonts w:ascii="Arial" w:hAnsi="Arial" w:cs="Arial"/>
          <w:color w:val="000000"/>
          <w:sz w:val="24"/>
          <w:szCs w:val="24"/>
          <w:lang w:eastAsia="pl-PL" w:bidi="pl-PL"/>
        </w:rPr>
        <w:t>Niniejszy przedmiot umowy jest finansowany w ramach Programu Operacyjnego Polska Cyfrowa na lata 2014-2020 Osi Priorytetowej nr III: Cyfrowe Kompetencje społeczeństwa, działania 3.1: Działania szkoleniowe</w:t>
      </w:r>
      <w:r w:rsidR="000341F0" w:rsidRPr="000341F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0341F0">
        <w:rPr>
          <w:rFonts w:ascii="Arial" w:hAnsi="Arial" w:cs="Arial"/>
          <w:color w:val="000000"/>
          <w:sz w:val="24"/>
          <w:szCs w:val="24"/>
          <w:lang w:eastAsia="pl-PL" w:bidi="pl-PL"/>
        </w:rPr>
        <w:t>na rzecz rozwoju kompetencji cyfrowych.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Szczegółowy opis przedmiotu umowy zawarto w zapytaniu ofertowym.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ponosi pełną odpowiedzialność za szkody wyrządzone osobom trzecim lub Zamawiającemu wynikłe w związku z realizacją niniejszej umowy, spowodowane działaniem lub zaniechaniem Wykonawcy.</w:t>
      </w:r>
    </w:p>
    <w:p w:rsidR="00F00950" w:rsidRPr="00F00950" w:rsidRDefault="00F00950" w:rsidP="00F00950">
      <w:pPr>
        <w:pStyle w:val="Teksttreci0"/>
        <w:shd w:val="clear" w:color="auto" w:fill="auto"/>
        <w:ind w:lef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§ 2.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ind w:lef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TERMIN REALIZACJI I WARUNKI DOSTAWY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zrealizować dostawę stanowiącą przedmiot zamówienia w ciągu 30 dni od dnia zawarcia umowy.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dostarczy przedmiot dostawy zgodny z opisem zawartym w zapytaniu ofertowym.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Przedmiot umowy zostanie dostarczony do siedziby Zamawiającego na koszt i ryzyko Wykonawcy.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dostarczyć przedmiot zamówienia fabrycznie nowy, oryginalnie zapakowany, wolny od wad fizycznych i prawnych i wykonany w ramach bezpiecznych technologii, spełniający wymagania określone w zapytaniu ofertowym oraz odpowiadający normom jakościowym, określonym we właściwych aktach prawnych.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Wraz z towarem Wykonawca wyda Zamawiającemu karty gwarancyjne, instrukcje dotyczące sposobu korzystania z rzeczy itp.</w:t>
      </w:r>
    </w:p>
    <w:p w:rsidR="00F00950" w:rsidRPr="00725231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725231">
        <w:rPr>
          <w:rFonts w:ascii="Arial" w:hAnsi="Arial" w:cs="Arial"/>
          <w:color w:val="000000"/>
          <w:sz w:val="24"/>
          <w:szCs w:val="24"/>
          <w:lang w:eastAsia="pl-PL" w:bidi="pl-PL"/>
        </w:rPr>
        <w:t>Dokumentem potwierdzającym należyte wykonanie przedmiotu niniejszej umowy będzie „Protokół</w:t>
      </w:r>
      <w:r w:rsidR="00725231" w:rsidRPr="0072523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2523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odbioru”, </w:t>
      </w:r>
      <w:r w:rsidRPr="00725231">
        <w:rPr>
          <w:rFonts w:ascii="Arial" w:hAnsi="Arial" w:cs="Arial"/>
          <w:color w:val="000000"/>
          <w:sz w:val="24"/>
          <w:szCs w:val="24"/>
          <w:u w:val="single"/>
          <w:lang w:eastAsia="pl-PL" w:bidi="pl-PL"/>
        </w:rPr>
        <w:t>sporządzony przez Wykonawcę</w:t>
      </w:r>
      <w:r w:rsidRPr="0072523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i podpisany przez przedstawicieli stron w dwóch jednobrzmiących egzemplarzach, w tym jeden egzemplarz otrzyma Zamawiający i jeden egzemplarz Wykonawca - wzór protokołu określa Załącznik nr 1 do Umowy.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zastrzega sobie prawo do wymiany albo zwrotu: produktów wadliwych, o nieodpowiedniej jakości oraz nie odpowiadających opisowi przedmiotu zamówienia. Postanowienia dotyczące kar umownych i odstąpienia od umowy, stosuje się odpowiednio.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stwierdzenia w ramach odbioru przedmiotu zamówienia, wad ilościowych lub jakościowych, Wykonawca zobowiązuje się do ich usunięcia lub wymiany towaru wadliwego na wolny od wad - w terminie 7 dni od daty stwierdzenia tego faktu.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tym przypadku w pokwitowaniu odbioru zostaną wskazane nie odebrane elementy przedmiotu umowy ze wskazaniem terminu ich dostarczenia na koszt Wykonawcy.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472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Termin ustalony w ust. 1 może ulec zmianie w przypadku wystąpienia opóźnień wynikających z: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a/ działania siły wyższej mającej bezpośredni wpływ na terminowość wykonania dostaw,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b/ wystąpienia warunków atmosferycznych uniemożliwiających wykonanie dostaw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c/ wystąpienie okoliczności, których strony umowy nie były w stanie przewidzieć,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d/ przestojów i opóźnień zawinionych przez Zamawiającego.</w:t>
      </w:r>
    </w:p>
    <w:p w:rsidR="00F00950" w:rsidRPr="00F00950" w:rsidRDefault="00F00950" w:rsidP="00F00950">
      <w:pPr>
        <w:pStyle w:val="Teksttreci0"/>
        <w:numPr>
          <w:ilvl w:val="0"/>
          <w:numId w:val="2"/>
        </w:numPr>
        <w:shd w:val="clear" w:color="auto" w:fill="auto"/>
        <w:tabs>
          <w:tab w:val="left" w:pos="472"/>
        </w:tabs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przypadkach przedstawionych w ust. 10 Strony dopuszczają możliwość ustalenia nowego terminu zakończenia przedmiotu umowy.</w:t>
      </w:r>
    </w:p>
    <w:p w:rsidR="00F00950" w:rsidRPr="00F00950" w:rsidRDefault="00F00950" w:rsidP="00F00950">
      <w:pPr>
        <w:pStyle w:val="Teksttreci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3.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WYNAGRODZENIE I WARUNKI PŁATNOŚCI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 wykonanie przedmiotu Umowy, określonego w §1 niniejszej Umowy, Strony ustalają wynagrodzenie w wysokości: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1622"/>
          <w:tab w:val="left" w:leader="dot" w:pos="4440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netto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złotych (słownie: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złotych . ../100)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2962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podatek VAT, w kwocie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złotych.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1622"/>
          <w:tab w:val="left" w:leader="dot" w:pos="4440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brutto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 xml:space="preserve"> złotych (słownie: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 xml:space="preserve"> złotych ./100).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Kwota wynagrodzenia Wykonawcy, określona w ust. 1, zawiera wszelkie koszty ponoszone przez Wykonawcę, w związku z realizacją przedmiotu umowy, określonego w § 1 niniejszej umowy, tj. wszystkie koszty dostawy własnym transportem Wykonawcy, koszt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załadunku i rozładunku, udzielonych gwarancji na dostarczony towar, wymagane prawem podatki i opłaty, w tym podatek VAT i wszystkie inne zobowiązania, bez których należyte wykonanie zamówienia byłoby niemożliwe.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obniżenia stawki podatku od towarów i usług wynagrodzenie wskazane w pkt. 1 ulegnie stosownemu obniżeniu, z tym, że kwota netto obliczona z uwzględnieniem obowiązującej w dacie zawarcia niniejszej umowy stawki podatku od towarów i usług nie ulegnie zmianie.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wystawi fakturę na: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Nabywca: Gmina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Bedlno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Bedlno 24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99-311 Bedlno, NIP: 775-24-06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-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180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Odbiorca: </w:t>
      </w:r>
      <w:r w:rsidR="00725231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Gmina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Bedlno</w:t>
      </w:r>
      <w:r w:rsidR="00725231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Bedlno 24</w:t>
      </w:r>
      <w:r w:rsidR="00725231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="00725231">
        <w:rPr>
          <w:rFonts w:ascii="Arial" w:hAnsi="Arial" w:cs="Arial"/>
          <w:color w:val="000000"/>
          <w:sz w:val="24"/>
          <w:szCs w:val="24"/>
          <w:lang w:eastAsia="pl-PL" w:bidi="pl-PL"/>
        </w:rPr>
        <w:t>99-311 Bedlno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Podstawą do wystawienia faktur/y jest Protokół odbioru, podpisany przez przedstawiciela Zamawiającego, do której realizowana jest dostawa oraz Wykonawcę potwierdzający zrealizowanie dostawy zgodnie z umową.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Rozliczenie nastąpi w oparciu o prawidłowo wystawioną pod względem formalnym i rachunkowym fakturę/y VAT oraz podpisany przez obie strony protokół odbioru.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wystawi fakturę/y z terminem płatności 14 dni kalendarzowych, płatne przelewem na konto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2594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firmowe nr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rozbieżności pomiędzy terminem płatności wskazanym na fakturze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a wskazanym w niniejszej umowie przyjmuje się, że prawidłowo podano termin określony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umowie.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tabs>
          <w:tab w:val="left" w:pos="373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b/>
          <w:bCs/>
          <w:color w:val="FF0000"/>
          <w:sz w:val="24"/>
          <w:szCs w:val="24"/>
          <w:lang w:eastAsia="pl-PL" w:bidi="pl-PL"/>
        </w:rPr>
        <w:t>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spacing w:after="3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nie wyraża zgody na obrót wierzytelnościami wynikającymi z niniejszej umowy.</w:t>
      </w:r>
    </w:p>
    <w:p w:rsidR="00F00950" w:rsidRPr="00F00950" w:rsidRDefault="00F00950" w:rsidP="00F00950">
      <w:pPr>
        <w:pStyle w:val="Teksttreci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4.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GWARANCJA i RĘKOJMIA</w:t>
      </w:r>
    </w:p>
    <w:p w:rsidR="00F00950" w:rsidRPr="00FF5F84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>Wykonawca oświadcza, że sprzęt objęty przedmiotem umowy jest w pełni sprawny, fabrycznie nowy,</w:t>
      </w:r>
      <w:r w:rsidR="00725231"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>dotychczas nieużytkowany i nieuszkodzony; nie był poddawany procesowi demontażu lub wymiany jakichkolwiek elementów, a żadne elementy sprzętu nie wchodziły wcześniej, w całości ani w części w skład</w:t>
      </w:r>
      <w:r w:rsidR="00FF5F84"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>innego produktu, są fabrycznie nowe, nieużywane, nieregenerowane i nieprefabrykowane, może być używany</w:t>
      </w:r>
      <w:r w:rsidR="00FF5F84"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F5F84">
        <w:rPr>
          <w:rFonts w:ascii="Arial" w:hAnsi="Arial" w:cs="Arial"/>
          <w:color w:val="000000"/>
          <w:sz w:val="24"/>
          <w:szCs w:val="24"/>
          <w:lang w:eastAsia="pl-PL" w:bidi="pl-PL"/>
        </w:rPr>
        <w:t>zgodnie z przeznaczeniem.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na dostarczony przedmiot umowy udziela Zamawiającemu gwarancji jakości</w:t>
      </w:r>
    </w:p>
    <w:p w:rsidR="00F00950" w:rsidRPr="00F00950" w:rsidRDefault="00F00950" w:rsidP="00FF5F84">
      <w:pPr>
        <w:pStyle w:val="Teksttreci0"/>
        <w:shd w:val="clear" w:color="auto" w:fill="auto"/>
        <w:tabs>
          <w:tab w:val="left" w:leader="dot" w:pos="281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i rękojmi za wady na okres </w:t>
      </w:r>
      <w:r w:rsidR="00FF5F84">
        <w:rPr>
          <w:rFonts w:ascii="Arial" w:hAnsi="Arial" w:cs="Arial"/>
          <w:color w:val="000000"/>
          <w:sz w:val="24"/>
          <w:szCs w:val="24"/>
          <w:lang w:eastAsia="pl-PL" w:bidi="pl-PL"/>
        </w:rPr>
        <w:t>……..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miesięcy (</w:t>
      </w:r>
      <w:r w:rsidRPr="00F00950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zgodnie z ofertą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) od dnia odbioru dostawy, przy czym gwarancja</w:t>
      </w:r>
      <w:r w:rsidR="00FF5F84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jakości nie może być krótsza niż okres gwarancji, udzielony przez producentów towaru </w:t>
      </w:r>
      <w:r w:rsidRPr="00F00950">
        <w:rPr>
          <w:rFonts w:ascii="Arial" w:hAnsi="Arial" w:cs="Arial"/>
          <w:i/>
          <w:iCs/>
          <w:color w:val="000000"/>
          <w:sz w:val="24"/>
          <w:szCs w:val="24"/>
          <w:lang w:eastAsia="pl-PL" w:bidi="pl-PL"/>
        </w:rPr>
        <w:t>(jeśli dotyczy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), poczynając od daty podpisania pokwitowania odbioru.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Okres rękojmi za wady jest równy okresowi gwarancji.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jakichkolwiek rozbieżności pomiędzy warunkami ważności gwarancji a postanowieniami Umowy, bezwzględne pierwszeństwo mają postanowienia Umowy</w:t>
      </w:r>
      <w:r w:rsidR="00FF5F84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razie stwierdzenia wad w trakcie użytkowania dostarczonego przedmiotu umowy Zamawiający</w:t>
      </w:r>
    </w:p>
    <w:p w:rsidR="00F00950" w:rsidRPr="00F00950" w:rsidRDefault="00531D22" w:rsidP="00F00950">
      <w:pPr>
        <w:pStyle w:val="Spistreci0"/>
        <w:numPr>
          <w:ilvl w:val="0"/>
          <w:numId w:val="5"/>
        </w:numPr>
        <w:shd w:val="clear" w:color="auto" w:fill="auto"/>
        <w:tabs>
          <w:tab w:val="left" w:pos="354"/>
          <w:tab w:val="left" w:leader="dot" w:pos="5904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sz w:val="24"/>
          <w:szCs w:val="24"/>
        </w:rPr>
        <w:fldChar w:fldCharType="begin"/>
      </w:r>
      <w:r w:rsidR="00F00950" w:rsidRPr="00F00950">
        <w:rPr>
          <w:rFonts w:ascii="Arial" w:hAnsi="Arial" w:cs="Arial"/>
          <w:sz w:val="24"/>
          <w:szCs w:val="24"/>
        </w:rPr>
        <w:instrText xml:space="preserve"> TOC \o "1-5" \h \z </w:instrText>
      </w:r>
      <w:r w:rsidRPr="00F00950">
        <w:rPr>
          <w:rFonts w:ascii="Arial" w:hAnsi="Arial" w:cs="Arial"/>
          <w:sz w:val="24"/>
          <w:szCs w:val="24"/>
        </w:rPr>
        <w:fldChar w:fldCharType="separate"/>
      </w:r>
      <w:r w:rsidR="00F00950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prześle reklamację Wykonawcy na nr faksu</w:t>
      </w:r>
      <w:r w:rsidR="00F00950"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*,</w:t>
      </w:r>
    </w:p>
    <w:p w:rsidR="00F00950" w:rsidRPr="00F00950" w:rsidRDefault="00F00950" w:rsidP="00F00950">
      <w:pPr>
        <w:pStyle w:val="Spistreci0"/>
        <w:shd w:val="clear" w:color="auto" w:fill="auto"/>
        <w:tabs>
          <w:tab w:val="left" w:leader="dot" w:pos="2594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adres e - mail: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*</w:t>
      </w:r>
    </w:p>
    <w:p w:rsidR="00F00950" w:rsidRPr="00F00950" w:rsidRDefault="00F00950" w:rsidP="00F00950">
      <w:pPr>
        <w:pStyle w:val="Spistreci0"/>
        <w:numPr>
          <w:ilvl w:val="0"/>
          <w:numId w:val="5"/>
        </w:numPr>
        <w:shd w:val="clear" w:color="auto" w:fill="auto"/>
        <w:tabs>
          <w:tab w:val="left" w:pos="354"/>
          <w:tab w:val="left" w:leader="dot" w:pos="6355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zgłosi Wykonawcy reklamację telefonicznie na nr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*</w:t>
      </w:r>
      <w:r w:rsidR="00531D22" w:rsidRPr="00F00950">
        <w:rPr>
          <w:rFonts w:ascii="Arial" w:hAnsi="Arial" w:cs="Arial"/>
          <w:sz w:val="24"/>
          <w:szCs w:val="24"/>
        </w:rPr>
        <w:fldChar w:fldCharType="end"/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natomiast Wykonawca w ramach udzielonej gwarancji/rękojmi w terminie 5 dni od dnia zgłoszenia reklamacji naprawi wadliwy przedmiot umowy.</w:t>
      </w:r>
    </w:p>
    <w:p w:rsidR="00F00950" w:rsidRPr="00F00950" w:rsidRDefault="00F00950" w:rsidP="00F00950">
      <w:pPr>
        <w:pStyle w:val="Teksttreci0"/>
        <w:shd w:val="clear" w:color="auto" w:fill="auto"/>
        <w:ind w:left="36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(* </w:t>
      </w:r>
      <w:r w:rsidRPr="00F00950">
        <w:rPr>
          <w:rFonts w:ascii="Arial" w:hAnsi="Arial" w:cs="Arial"/>
          <w:i/>
          <w:iCs/>
          <w:color w:val="000000"/>
          <w:sz w:val="24"/>
          <w:szCs w:val="24"/>
          <w:lang w:eastAsia="pl-PL" w:bidi="pl-PL"/>
        </w:rPr>
        <w:t>- ustęp zostanie uzupełnione odpowiednio wg danych kontaktowych Wykonawcy)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okresie gwarancji Wykonawca jest obowiązany do nieodpłatnego usuwania zaistniałych wad niezwłocznie, nie później niż w terminie </w:t>
      </w:r>
      <w:r w:rsidRPr="00F00950">
        <w:rPr>
          <w:rFonts w:ascii="Arial" w:hAnsi="Arial" w:cs="Arial"/>
          <w:b/>
          <w:bCs/>
          <w:color w:val="FF0000"/>
          <w:sz w:val="24"/>
          <w:szCs w:val="24"/>
          <w:lang w:eastAsia="pl-PL" w:bidi="pl-PL"/>
        </w:rPr>
        <w:t xml:space="preserve">14 dni roboczych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od wezwania przez Zamawiającego.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Jeżeli Wykonawca nie usunie wykrytych wad w terminie wskazanym przez Zamawiającego, może on zlecić ich usunięcie innemu podmiotowi na koszt i ryzyko Wykonawcy bez odrębnego zawiadomienia.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2-krotnej reklamacji i naprawy tego samego przedmiotu umowy, Wykonawca wymieni wadliwy przedmiot umowy na nowy.</w:t>
      </w:r>
    </w:p>
    <w:p w:rsidR="00F00950" w:rsidRPr="00F00950" w:rsidRDefault="00F00950" w:rsidP="00F00950">
      <w:pPr>
        <w:pStyle w:val="Teksttreci0"/>
        <w:numPr>
          <w:ilvl w:val="0"/>
          <w:numId w:val="4"/>
        </w:numPr>
        <w:shd w:val="clear" w:color="auto" w:fill="auto"/>
        <w:tabs>
          <w:tab w:val="left" w:pos="368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zgłoszenia reklamacji przez Zamawiającego wszelkie koszty związane z wyrównaniem ewentualnych szkód ponosi Wykonawca.</w:t>
      </w:r>
    </w:p>
    <w:p w:rsidR="00F00950" w:rsidRPr="00F00950" w:rsidRDefault="00F00950" w:rsidP="00FF5F84">
      <w:pPr>
        <w:pStyle w:val="Teksttreci0"/>
        <w:numPr>
          <w:ilvl w:val="0"/>
          <w:numId w:val="3"/>
        </w:numPr>
        <w:shd w:val="clear" w:color="auto" w:fill="auto"/>
        <w:spacing w:line="271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Okres gwarancji przedłuża się każdorazowo o liczbę dni niesprawności sprzętu, liczonych od dnia zgłoszenia awarii do dnia naprawy sprzętu.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spacing w:after="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Nie pozbawia uprawnień gwarancyjnych działanie Zamawiającego polegające na przenoszenie Sprzętu do innego miejsca użytkowania.</w:t>
      </w:r>
    </w:p>
    <w:p w:rsidR="00F00950" w:rsidRPr="00F00950" w:rsidRDefault="00F00950" w:rsidP="00F00950">
      <w:pPr>
        <w:pStyle w:val="Teksttreci0"/>
        <w:numPr>
          <w:ilvl w:val="0"/>
          <w:numId w:val="3"/>
        </w:numPr>
        <w:shd w:val="clear" w:color="auto" w:fill="auto"/>
        <w:spacing w:after="300" w:line="271" w:lineRule="auto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Zamawiającemu przysługują uprawnienia z tytułu rękojmi zgodnie z przepisami Kodeksu cywilnego, niezależnie od uprawnień z tytułu gwarancji.</w:t>
      </w:r>
    </w:p>
    <w:p w:rsidR="00F00950" w:rsidRPr="00F00950" w:rsidRDefault="00F00950" w:rsidP="00F00950">
      <w:pPr>
        <w:pStyle w:val="Teksttreci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5.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ODSTĄPIENIE OD UMOWY</w:t>
      </w:r>
    </w:p>
    <w:p w:rsidR="00F00950" w:rsidRPr="00F00950" w:rsidRDefault="00F00950" w:rsidP="00F00950">
      <w:pPr>
        <w:pStyle w:val="Teksttreci0"/>
        <w:numPr>
          <w:ilvl w:val="0"/>
          <w:numId w:val="6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od umowy.</w:t>
      </w:r>
    </w:p>
    <w:p w:rsidR="00F00950" w:rsidRPr="00F00950" w:rsidRDefault="00F00950" w:rsidP="00F00950">
      <w:pPr>
        <w:pStyle w:val="Teksttreci0"/>
        <w:numPr>
          <w:ilvl w:val="0"/>
          <w:numId w:val="6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ma prawo rozwiązać niniejszą umowę w trybie natychmiastowym bez zachowania wypowiedzenia w przypadku gdy:</w:t>
      </w:r>
    </w:p>
    <w:p w:rsidR="00F00950" w:rsidRPr="00F00950" w:rsidRDefault="00F00950" w:rsidP="00F00950">
      <w:pPr>
        <w:pStyle w:val="Teksttreci0"/>
        <w:numPr>
          <w:ilvl w:val="0"/>
          <w:numId w:val="7"/>
        </w:numPr>
        <w:shd w:val="clear" w:color="auto" w:fill="auto"/>
        <w:tabs>
          <w:tab w:val="left" w:pos="371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stosunku do Wykonawcy zostanie wydane prawomocne orzeczenie zakazujące przedsiębiorcy wykonywania działalności gospodarczej,</w:t>
      </w:r>
    </w:p>
    <w:p w:rsidR="00F00950" w:rsidRPr="00F00950" w:rsidRDefault="00F00950" w:rsidP="00F00950">
      <w:pPr>
        <w:pStyle w:val="Teksttreci0"/>
        <w:numPr>
          <w:ilvl w:val="0"/>
          <w:numId w:val="7"/>
        </w:numPr>
        <w:shd w:val="clear" w:color="auto" w:fill="auto"/>
        <w:tabs>
          <w:tab w:val="left" w:pos="371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wobec Wykonawcy zostanie wszczęte postępowanie upadłościowe lub likwidacyjne,</w:t>
      </w:r>
    </w:p>
    <w:p w:rsidR="00F00950" w:rsidRPr="00F00950" w:rsidRDefault="00F00950" w:rsidP="00F00950">
      <w:pPr>
        <w:pStyle w:val="Teksttreci0"/>
        <w:numPr>
          <w:ilvl w:val="0"/>
          <w:numId w:val="7"/>
        </w:numPr>
        <w:shd w:val="clear" w:color="auto" w:fill="auto"/>
        <w:tabs>
          <w:tab w:val="left" w:pos="371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wobec Wykonawcy zostanie wszczęte postępowanie egzekucyjne, w wyniku którego nastąpi zajęcie majątku Wykonawcy lub jego znacznej części,</w:t>
      </w:r>
    </w:p>
    <w:p w:rsidR="00F00950" w:rsidRPr="00F00950" w:rsidRDefault="00F00950" w:rsidP="00F00950">
      <w:pPr>
        <w:pStyle w:val="Teksttreci0"/>
        <w:numPr>
          <w:ilvl w:val="0"/>
          <w:numId w:val="7"/>
        </w:numPr>
        <w:shd w:val="clear" w:color="auto" w:fill="auto"/>
        <w:tabs>
          <w:tab w:val="left" w:pos="371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nie wykonuje przedmiotu umowy zgodnie z jej postanowieniami,</w:t>
      </w:r>
    </w:p>
    <w:p w:rsidR="00F00950" w:rsidRPr="00F00950" w:rsidRDefault="00F00950" w:rsidP="00F00950">
      <w:pPr>
        <w:pStyle w:val="Teksttreci0"/>
        <w:numPr>
          <w:ilvl w:val="0"/>
          <w:numId w:val="7"/>
        </w:numPr>
        <w:shd w:val="clear" w:color="auto" w:fill="auto"/>
        <w:tabs>
          <w:tab w:val="left" w:pos="371"/>
        </w:tabs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jeżeli Wykonawca nie podjął wykonania obowiązków wynikających z niniejszej umowy lub przerwał ich wykonanie z przyczyn leżących po stronie Wykonawcy, w okresie dłuższym niż 5 dni.</w:t>
      </w:r>
    </w:p>
    <w:p w:rsidR="00F00950" w:rsidRPr="00F00950" w:rsidRDefault="00F00950" w:rsidP="00F00950">
      <w:pPr>
        <w:pStyle w:val="Teksttreci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6.</w:t>
      </w:r>
    </w:p>
    <w:p w:rsidR="00F00950" w:rsidRPr="00F00950" w:rsidRDefault="00F00950" w:rsidP="00F00950">
      <w:pPr>
        <w:pStyle w:val="Teksttreci0"/>
        <w:shd w:val="clear" w:color="auto" w:fill="auto"/>
        <w:spacing w:after="38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ZMIANA UMOWY</w:t>
      </w:r>
    </w:p>
    <w:p w:rsidR="00F00950" w:rsidRPr="00F00950" w:rsidRDefault="00F00950" w:rsidP="00F00950">
      <w:pPr>
        <w:pStyle w:val="Teksttreci0"/>
        <w:numPr>
          <w:ilvl w:val="0"/>
          <w:numId w:val="8"/>
        </w:numPr>
        <w:shd w:val="clear" w:color="auto" w:fill="auto"/>
        <w:tabs>
          <w:tab w:val="left" w:pos="357"/>
        </w:tabs>
        <w:spacing w:line="20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Zmiana niniejszej umowy może nastąpić wyłącznie za zgodą obu stron, w formie pisemnej, pod rygorem nieważności.</w:t>
      </w:r>
    </w:p>
    <w:p w:rsidR="00F00950" w:rsidRPr="00F00950" w:rsidRDefault="00F00950" w:rsidP="00F00950">
      <w:pPr>
        <w:pStyle w:val="Teksttreci0"/>
        <w:numPr>
          <w:ilvl w:val="0"/>
          <w:numId w:val="8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przypadku wystąpienia okoliczności stanowiących podstawę do zmiany postanowień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umowy Wykonawca zobowiązany jest do niezwłocznego poinformowania o tym fakcie Zamawiającego i wystąpienia z wnioskiem o dokonanie zmian w przedmiotowej umowie.</w:t>
      </w:r>
    </w:p>
    <w:p w:rsidR="00F00950" w:rsidRPr="00F00950" w:rsidRDefault="00F00950" w:rsidP="00F00950">
      <w:pPr>
        <w:pStyle w:val="Teksttreci0"/>
        <w:numPr>
          <w:ilvl w:val="0"/>
          <w:numId w:val="8"/>
        </w:numPr>
        <w:shd w:val="clear" w:color="auto" w:fill="auto"/>
        <w:tabs>
          <w:tab w:val="left" w:pos="357"/>
        </w:tabs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Zmiana umowy nie może prowadzić do zmiany charakteru umowy i zostały spełnione łącznie następujące warunki:</w:t>
      </w:r>
    </w:p>
    <w:p w:rsidR="00F00950" w:rsidRPr="00F00950" w:rsidRDefault="00F00950" w:rsidP="00F00950">
      <w:pPr>
        <w:pStyle w:val="Teksttreci0"/>
        <w:numPr>
          <w:ilvl w:val="0"/>
          <w:numId w:val="9"/>
        </w:numPr>
        <w:shd w:val="clear" w:color="auto" w:fill="auto"/>
        <w:tabs>
          <w:tab w:val="left" w:pos="721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konieczność zmiany umowy spowodowana jest okolicznościami, których Zamawiający, działając z należytą starannością, nie mógł przewidzieć,</w:t>
      </w:r>
    </w:p>
    <w:p w:rsidR="00F00950" w:rsidRPr="00F00950" w:rsidRDefault="00F00950" w:rsidP="00F00950">
      <w:pPr>
        <w:pStyle w:val="Teksttreci0"/>
        <w:numPr>
          <w:ilvl w:val="0"/>
          <w:numId w:val="9"/>
        </w:numPr>
        <w:shd w:val="clear" w:color="auto" w:fill="auto"/>
        <w:tabs>
          <w:tab w:val="left" w:pos="731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wartość zmiany nie przekracza 50% wartości zamówienia określonej pierwotnie w umowie,</w:t>
      </w:r>
    </w:p>
    <w:p w:rsidR="00F00950" w:rsidRPr="00F00950" w:rsidRDefault="00F00950" w:rsidP="00F00950">
      <w:pPr>
        <w:pStyle w:val="Teksttreci0"/>
        <w:numPr>
          <w:ilvl w:val="0"/>
          <w:numId w:val="9"/>
        </w:numPr>
        <w:shd w:val="clear" w:color="auto" w:fill="auto"/>
        <w:tabs>
          <w:tab w:val="left" w:pos="712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wykonawcę, któremu zamawiający udzielił zamówienia, ma zastąpić nowy wykonawca:</w:t>
      </w:r>
    </w:p>
    <w:p w:rsidR="00F00950" w:rsidRPr="00F00950" w:rsidRDefault="00F00950" w:rsidP="00F00950">
      <w:pPr>
        <w:pStyle w:val="Teksttreci0"/>
        <w:shd w:val="clear" w:color="auto" w:fill="auto"/>
        <w:ind w:left="72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- na podstawie postanowień umownych, o których mowa w lit. a (zamawiający przewidział możliwość dokonania takiej zmiany w zapytaniu ofertowym oraz określił warunki takiej zmiany, o ile nie prowadzą one do zmiany charakteru umowy),</w:t>
      </w:r>
    </w:p>
    <w:p w:rsidR="00F00950" w:rsidRPr="00F00950" w:rsidRDefault="00F00950" w:rsidP="00F00950">
      <w:pPr>
        <w:pStyle w:val="Teksttreci0"/>
        <w:shd w:val="clear" w:color="auto" w:fill="auto"/>
        <w:ind w:left="72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- w wyniku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innych istotnych zmian umowy,</w:t>
      </w:r>
    </w:p>
    <w:p w:rsidR="00F00950" w:rsidRPr="00F00950" w:rsidRDefault="00F00950" w:rsidP="00F00950">
      <w:pPr>
        <w:pStyle w:val="Teksttreci0"/>
        <w:shd w:val="clear" w:color="auto" w:fill="auto"/>
        <w:ind w:left="72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- w wyniku przejęcia przez zamawiającego zobowiązań wykonawcy względem jego podwykonawców,</w:t>
      </w:r>
    </w:p>
    <w:p w:rsidR="00F00950" w:rsidRPr="00F00950" w:rsidRDefault="00F00950" w:rsidP="00F00950">
      <w:pPr>
        <w:pStyle w:val="Teksttreci0"/>
        <w:numPr>
          <w:ilvl w:val="0"/>
          <w:numId w:val="9"/>
        </w:numPr>
        <w:shd w:val="clear" w:color="auto" w:fill="auto"/>
        <w:tabs>
          <w:tab w:val="left" w:pos="731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zmiana nie prowadzi do zmiany charakteru umowy a łączna wartość zmian jest mniejsza od 10%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ind w:left="72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wartości zamówienia określonej pierwotnie w umowie w przypadku zamówień na usługi lub dostawy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ind w:left="90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określonej pierwotnie w umowie.</w:t>
      </w:r>
    </w:p>
    <w:p w:rsidR="00F00950" w:rsidRPr="00F00950" w:rsidRDefault="00F00950" w:rsidP="00F00950">
      <w:pPr>
        <w:pStyle w:val="Teksttreci0"/>
        <w:shd w:val="clear" w:color="auto" w:fill="auto"/>
        <w:ind w:righ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7.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ind w:righ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KARY UMOWNE</w:t>
      </w:r>
    </w:p>
    <w:p w:rsidR="00F00950" w:rsidRPr="00F00950" w:rsidRDefault="00F00950" w:rsidP="00F00950">
      <w:pPr>
        <w:pStyle w:val="Teksttreci0"/>
        <w:numPr>
          <w:ilvl w:val="0"/>
          <w:numId w:val="10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zapłaci Zamawiającemu kary umowne w razie niewykonania lub nienależytego wykonania umowy:</w:t>
      </w:r>
    </w:p>
    <w:p w:rsidR="00F00950" w:rsidRPr="00F00950" w:rsidRDefault="00F00950" w:rsidP="00F00950">
      <w:pPr>
        <w:pStyle w:val="Teksttreci0"/>
        <w:shd w:val="clear" w:color="auto" w:fill="auto"/>
        <w:ind w:left="180" w:hanging="1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a. w wysokości 10 % wynagrodzenia za odstąpienie od umowy z przyczyn, za które odpowiedzialność ponosi Wykonawca,</w:t>
      </w:r>
    </w:p>
    <w:p w:rsidR="00F00950" w:rsidRPr="00F00950" w:rsidRDefault="00F00950" w:rsidP="00F00950">
      <w:pPr>
        <w:pStyle w:val="Teksttreci0"/>
        <w:shd w:val="clear" w:color="auto" w:fill="auto"/>
        <w:ind w:left="180" w:hanging="1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b. w wysokości 0,2 % wynagrodzenia w przypadku niedostarczenia przedmiotu zamówienia w terminie - za każdy rozpoczęty dzień zwłoki w dostawie,</w:t>
      </w:r>
    </w:p>
    <w:p w:rsidR="00F00950" w:rsidRPr="00F00950" w:rsidRDefault="00F00950" w:rsidP="00F00950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ind w:left="180" w:hanging="1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wysokości 0,2 % wynagrodzenia za zwłokę w usunięciu wad lub wymianie towaru wadliwego na wolny od wad - za każdy dzień zwłoki.</w:t>
      </w:r>
    </w:p>
    <w:p w:rsidR="00F00950" w:rsidRPr="00F00950" w:rsidRDefault="00F00950" w:rsidP="00F00950">
      <w:pPr>
        <w:pStyle w:val="Teksttreci0"/>
        <w:numPr>
          <w:ilvl w:val="0"/>
          <w:numId w:val="10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zapłaci Wykonawcy kary umowne za odstąpienie od umowy z przyczyn zależnych od Zamawiającego w wysokości 10% wynagrodzenia.</w:t>
      </w:r>
    </w:p>
    <w:p w:rsidR="00F00950" w:rsidRPr="00F00950" w:rsidRDefault="00F00950" w:rsidP="00F00950">
      <w:pPr>
        <w:pStyle w:val="Teksttreci0"/>
        <w:numPr>
          <w:ilvl w:val="0"/>
          <w:numId w:val="10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naliczenia Wykonawcy kar umownych, o których mowa w ust. 1, Zamawiający wystawi notę obciążeniową i potrąci należną mu kwotę z wynagrodzenia Wykonawcy przy opłacaniu faktury za realizację przedmiotu Umowy, na co Wykonawca wyraża zgodę, lub zobowiąże Wykonawcę do dokonania płatności w kwocie wskazanej w nocie obciążeniowej w terminie do 7 dni licząc od dnia jej otrzymania przez Wykonawcę.</w:t>
      </w:r>
    </w:p>
    <w:p w:rsidR="00F00950" w:rsidRPr="00F00950" w:rsidRDefault="00F00950" w:rsidP="00F00950">
      <w:pPr>
        <w:pStyle w:val="Teksttreci0"/>
        <w:numPr>
          <w:ilvl w:val="0"/>
          <w:numId w:val="10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może dochodzić odszkodowania uzupełniającego przewyższającego wysokość kar umownych - do wysokości rzeczywiście poniesionej szkody.</w:t>
      </w:r>
    </w:p>
    <w:p w:rsidR="00F00950" w:rsidRPr="00F00950" w:rsidRDefault="00F00950" w:rsidP="00F00950">
      <w:pPr>
        <w:pStyle w:val="Teksttreci0"/>
        <w:numPr>
          <w:ilvl w:val="0"/>
          <w:numId w:val="10"/>
        </w:numPr>
        <w:shd w:val="clear" w:color="auto" w:fill="auto"/>
        <w:spacing w:after="260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odstąpienia od umowy Zamawiający zachowuje prawo do kar umownych i odszkodowania.</w:t>
      </w:r>
    </w:p>
    <w:p w:rsidR="00F00950" w:rsidRPr="00F00950" w:rsidRDefault="00F00950" w:rsidP="00F00950">
      <w:pPr>
        <w:pStyle w:val="Teksttreci0"/>
        <w:shd w:val="clear" w:color="auto" w:fill="auto"/>
        <w:ind w:righ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 xml:space="preserve">§ 8. </w:t>
      </w:r>
    </w:p>
    <w:p w:rsidR="00F00950" w:rsidRPr="00F00950" w:rsidRDefault="00F00950" w:rsidP="00F00950">
      <w:pPr>
        <w:pStyle w:val="Teksttreci0"/>
        <w:shd w:val="clear" w:color="auto" w:fill="auto"/>
        <w:spacing w:after="260" w:line="228" w:lineRule="auto"/>
        <w:ind w:right="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PODWYKONAWCY</w:t>
      </w:r>
    </w:p>
    <w:p w:rsidR="00F00950" w:rsidRPr="00F00950" w:rsidRDefault="00F00950" w:rsidP="00F00950">
      <w:pPr>
        <w:pStyle w:val="Teksttreci0"/>
        <w:numPr>
          <w:ilvl w:val="0"/>
          <w:numId w:val="11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powierzenia wykonania części zamówienia podwykonawcom Wykonawca odpowiada za ich działania jak za swoje własne.</w:t>
      </w:r>
    </w:p>
    <w:p w:rsidR="00F00950" w:rsidRPr="00F00950" w:rsidRDefault="00F00950" w:rsidP="00F00950">
      <w:pPr>
        <w:pStyle w:val="Teksttreci0"/>
        <w:numPr>
          <w:ilvl w:val="0"/>
          <w:numId w:val="11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Przed zawarciem umowy z podwykonawcą Wykonawca przedstawi Zamawiającemu projekt umowy z podwykonawcą wraz z zakresem dostaw, podlegających zleceniu i uzyska zgodę Zamawiającego na jej zawarcie.</w:t>
      </w:r>
    </w:p>
    <w:p w:rsidR="00F00950" w:rsidRPr="00F00950" w:rsidRDefault="00F00950" w:rsidP="00F00950">
      <w:pPr>
        <w:pStyle w:val="Teksttreci0"/>
        <w:numPr>
          <w:ilvl w:val="0"/>
          <w:numId w:val="11"/>
        </w:numPr>
        <w:shd w:val="clear" w:color="auto" w:fill="auto"/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Warunkiem zapłaty wynagrodzenia Wykonawcy w sytuacji opisanej w ust. 1 i 2 jest przedstawienie</w:t>
      </w:r>
    </w:p>
    <w:p w:rsidR="00F00950" w:rsidRPr="00F00950" w:rsidRDefault="00F00950" w:rsidP="00F00950">
      <w:pPr>
        <w:pStyle w:val="Teksttreci0"/>
        <w:shd w:val="clear" w:color="auto" w:fill="auto"/>
        <w:ind w:left="1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dokumentu, potwierdzającego uregulowanie należności wobec </w:t>
      </w:r>
      <w:proofErr w:type="spellStart"/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podwykonawc-y</w:t>
      </w:r>
      <w:proofErr w:type="spellEnd"/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/ów.</w:t>
      </w:r>
    </w:p>
    <w:p w:rsidR="00F00950" w:rsidRPr="00F00950" w:rsidRDefault="00F00950" w:rsidP="00F00950">
      <w:pPr>
        <w:pStyle w:val="Teksttreci0"/>
        <w:shd w:val="clear" w:color="auto" w:fill="auto"/>
        <w:tabs>
          <w:tab w:val="left" w:leader="dot" w:pos="3830"/>
          <w:tab w:val="left" w:leader="dot" w:pos="6989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4.Strony postanawiają, że przedmiot umowy - zgodnie z treścią oferty Wykonawcy- zostanie wykonany z udziałem podwykonawcy -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  <w:t>w zakresie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ab/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informować Zamawiającego o wszelkich zmianach danych, o których mowa w ust. 5 poprzez pisemne powiadomienie Zamawiającego.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Jeżeli powierzenie podwykonawcy wykonania części zamówienia następuje w trakcie obowiązywania umowy, Wykonawca zobowiązuje się przedstawić na żądanie Zamawiającego oświadczenie o braku powiązań kapitałowych lub osobowych.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Jeżeli Zamawiający stwierdzi, że wobec danego podwykonawcy zachodzą podstawy wykluczenia, Wykonawca zobowiązuje się zastąpić tego podwykonawcę lub zrezygnować z powierzenia wykonania części przedmiotu umowy podwykonawcy.</w:t>
      </w:r>
    </w:p>
    <w:p w:rsidR="00F00950" w:rsidRPr="00F00950" w:rsidRDefault="00F00950" w:rsidP="00F00950">
      <w:pPr>
        <w:pStyle w:val="Teksttreci0"/>
        <w:numPr>
          <w:ilvl w:val="0"/>
          <w:numId w:val="1"/>
        </w:numPr>
        <w:shd w:val="clear" w:color="auto" w:fill="auto"/>
        <w:tabs>
          <w:tab w:val="left" w:pos="330"/>
        </w:tabs>
        <w:ind w:left="180" w:hanging="18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Powierzenie wykonania części przedmiotu umowy podwykonawcom nie zwalnia Wykonawcy z odpowiedzialności za należyte wykonanie przedmiotu umowy.</w:t>
      </w:r>
    </w:p>
    <w:p w:rsidR="00F00950" w:rsidRPr="00F00950" w:rsidRDefault="00F00950" w:rsidP="00FF5F84">
      <w:pPr>
        <w:pStyle w:val="Teksttreci0"/>
        <w:shd w:val="clear" w:color="auto" w:fill="auto"/>
        <w:spacing w:after="260"/>
        <w:ind w:left="1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i/>
          <w:iCs/>
          <w:color w:val="000000"/>
          <w:sz w:val="24"/>
          <w:szCs w:val="24"/>
          <w:lang w:eastAsia="pl-PL" w:bidi="pl-PL"/>
        </w:rPr>
        <w:t>(* -zapisy § 8 dotyczą sytuacji, kiedy Wykonawca wskaże w ofercie, że zamówienie zrealizuje przy udziale</w:t>
      </w:r>
      <w:r w:rsidR="00FF5F84">
        <w:rPr>
          <w:rFonts w:ascii="Arial" w:hAnsi="Arial" w:cs="Arial"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F00950">
        <w:rPr>
          <w:rFonts w:ascii="Arial" w:hAnsi="Arial" w:cs="Arial"/>
          <w:i/>
          <w:iCs/>
          <w:color w:val="000000"/>
          <w:sz w:val="24"/>
          <w:szCs w:val="24"/>
          <w:lang w:eastAsia="pl-PL" w:bidi="pl-PL"/>
        </w:rPr>
        <w:t>podwykonawców).</w:t>
      </w:r>
    </w:p>
    <w:p w:rsidR="00F00950" w:rsidRPr="00F00950" w:rsidRDefault="00F00950" w:rsidP="00F00950">
      <w:pPr>
        <w:pStyle w:val="Teksttreci0"/>
        <w:shd w:val="clear" w:color="auto" w:fill="auto"/>
        <w:spacing w:line="254" w:lineRule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9.</w:t>
      </w:r>
    </w:p>
    <w:p w:rsidR="00F00950" w:rsidRPr="00F00950" w:rsidRDefault="00F00950" w:rsidP="00F00950">
      <w:pPr>
        <w:pStyle w:val="Teksttreci0"/>
        <w:shd w:val="clear" w:color="auto" w:fill="auto"/>
        <w:spacing w:line="254" w:lineRule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Ochrona danych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F00950" w:rsidRPr="00F00950" w:rsidRDefault="00F00950" w:rsidP="00F00950">
      <w:pPr>
        <w:pStyle w:val="Teksttreci0"/>
        <w:numPr>
          <w:ilvl w:val="0"/>
          <w:numId w:val="13"/>
        </w:numPr>
        <w:shd w:val="clear" w:color="auto" w:fill="auto"/>
        <w:tabs>
          <w:tab w:val="left" w:pos="916"/>
        </w:tabs>
        <w:spacing w:line="254" w:lineRule="auto"/>
        <w:ind w:left="5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dane pracowników Zamawiającego i jego jednostek organizacyjnych;</w:t>
      </w:r>
    </w:p>
    <w:p w:rsidR="00F00950" w:rsidRPr="00F00950" w:rsidRDefault="00F00950" w:rsidP="00F00950">
      <w:pPr>
        <w:pStyle w:val="Teksttreci0"/>
        <w:numPr>
          <w:ilvl w:val="0"/>
          <w:numId w:val="13"/>
        </w:numPr>
        <w:shd w:val="clear" w:color="auto" w:fill="auto"/>
        <w:tabs>
          <w:tab w:val="left" w:pos="916"/>
        </w:tabs>
        <w:spacing w:line="254" w:lineRule="auto"/>
        <w:ind w:left="580"/>
        <w:jc w:val="left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dane pracowników kontrahentów z którymi współpracuje lub będzie współpracował Zamawiający.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oświadcza, że nie będzie przetwarzał powierzonych danych osobowych w państwie nienależącym do Europejskiego Obszaru Gospodarczego.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wykonać wszelkie czynności wynikające z powierzenia i Ustawy z najwyższą starannością.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przypadku wystąpienia zagrożeń mogących mieć wpływ na odpowiedzialność Zamawiającego, jako Administratora Danych za przetwarzanie powierzonych danych osobowych, Wykonawca zobowiązuje się niezwłocznie podjąć działania w celu ich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usunięcia oraz niezwłocznie, ale nie później niż w terminie 2 dni od uzyskania informacji o wystąpieniu zagrożeń, zawiadomić o nich Zamawiającego.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spełnić warunki, w tym podjąć środki zabezpieczające powierzone dane. W szczególności zobowiązuje się do: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zapewnienia kontroli nad prawidłowością przetwarzania danych osobowych;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dopuszczenia do przetwarzania danych osobowych wyłącznie osób posiadających wydane przez niego upoważnienie;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prowadzenia ewidencji osób upoważnionych do przetwarzania powierzonych danych osobowych;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zobowiązania osób upoważnionych, do zachowania danych osobowych oraz sposobów ich zabezpieczenia w tajemnicy, również po zakończeniu realizacji Umowy, poprzez odebranie od tych osób indywidualnych oświadczeń;</w:t>
      </w:r>
    </w:p>
    <w:p w:rsidR="00F00950" w:rsidRPr="00F00950" w:rsidRDefault="00F00950" w:rsidP="00F00950">
      <w:pPr>
        <w:pStyle w:val="Teksttreci0"/>
        <w:numPr>
          <w:ilvl w:val="0"/>
          <w:numId w:val="14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sporządzenia i aktualizacji dokumentacji.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26"/>
        </w:tabs>
        <w:spacing w:line="254" w:lineRule="auto"/>
        <w:ind w:left="300" w:hanging="30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niezwłocznie zawiadomić Zamawiającego o:</w:t>
      </w:r>
    </w:p>
    <w:p w:rsidR="00F00950" w:rsidRPr="00F00950" w:rsidRDefault="00F00950" w:rsidP="00F00950">
      <w:pPr>
        <w:pStyle w:val="Teksttreci0"/>
        <w:numPr>
          <w:ilvl w:val="0"/>
          <w:numId w:val="15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każdym nieupoważnionym dostępie do danych osobowych lub innym naruszeniu przetwarzania danych osobowych;</w:t>
      </w:r>
    </w:p>
    <w:p w:rsidR="00F00950" w:rsidRPr="00F00950" w:rsidRDefault="00F00950" w:rsidP="00F00950">
      <w:pPr>
        <w:pStyle w:val="Teksttreci0"/>
        <w:numPr>
          <w:ilvl w:val="0"/>
          <w:numId w:val="15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każdym żądaniu otrzymanym bezpośrednio od osoby, której dane przetwarza, w zakresie przetwarzania dotyczących go danych osobowych, powstrzymując się jednocześnie od odpowiedzi na żądanie;</w:t>
      </w:r>
    </w:p>
    <w:p w:rsidR="00F00950" w:rsidRPr="00F00950" w:rsidRDefault="00F00950" w:rsidP="00F00950">
      <w:pPr>
        <w:pStyle w:val="Teksttreci0"/>
        <w:numPr>
          <w:ilvl w:val="0"/>
          <w:numId w:val="15"/>
        </w:numPr>
        <w:shd w:val="clear" w:color="auto" w:fill="auto"/>
        <w:tabs>
          <w:tab w:val="left" w:pos="776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wszczęcia przez Prezesa Urzędu Ochrony Danych Osobowych kontroli sposobu przetwarzania powierzonych danych.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35"/>
        </w:tabs>
        <w:spacing w:line="25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F00950" w:rsidRPr="00F00950" w:rsidRDefault="00F00950" w:rsidP="00F00950">
      <w:pPr>
        <w:pStyle w:val="Teksttreci0"/>
        <w:shd w:val="clear" w:color="auto" w:fill="auto"/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1) wstępu do pomieszczeń, w których Wykonawca przetwarza powierzone dane osobowe, żądania złożenia pisemnych i ustnych wyjaśnień w celu ustalenia stanu faktycznego;</w:t>
      </w:r>
    </w:p>
    <w:p w:rsidR="00F00950" w:rsidRPr="00F00950" w:rsidRDefault="00F00950" w:rsidP="00F00950">
      <w:pPr>
        <w:pStyle w:val="Teksttreci0"/>
        <w:shd w:val="clear" w:color="auto" w:fill="auto"/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2) przeprowadzenia oględzin dokumentów, a także urządzeń, nośników oraz systemów informatycznych służących do przetwarzania powierzonych danych.</w:t>
      </w:r>
    </w:p>
    <w:p w:rsidR="00F00950" w:rsidRPr="00F00950" w:rsidRDefault="00F00950" w:rsidP="00F00950">
      <w:pPr>
        <w:pStyle w:val="Teksttreci0"/>
        <w:numPr>
          <w:ilvl w:val="0"/>
          <w:numId w:val="13"/>
        </w:numPr>
        <w:shd w:val="clear" w:color="auto" w:fill="auto"/>
        <w:tabs>
          <w:tab w:val="left" w:pos="784"/>
        </w:tabs>
        <w:spacing w:line="254" w:lineRule="auto"/>
        <w:ind w:left="44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 czynności kontrolnych sporządza się protokół, którego jeden egzemplarz doręcza się Wykonawcy.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335"/>
        </w:tabs>
        <w:spacing w:line="25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przypadku stwierdzenia przez Zamawiającego uchybień w zakresie wykonywania zapisów Umowy w części dotyczącej powierzenia przetwarzania danych lub Ustawy,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450"/>
        </w:tabs>
        <w:spacing w:line="25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450"/>
        </w:tabs>
        <w:spacing w:line="25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Zobowiązania Wykonawcy z tytułu powierzenia przetwarzania danych osobowych wygasają z dniem wykonania, rozwiązania za wypowiedzeniem lub bez wypowiedzenia albo odstąpienia od niniejszej Umowy.</w:t>
      </w:r>
    </w:p>
    <w:p w:rsidR="00F00950" w:rsidRPr="00F00950" w:rsidRDefault="00F00950" w:rsidP="00F00950">
      <w:pPr>
        <w:pStyle w:val="Teksttreci0"/>
        <w:numPr>
          <w:ilvl w:val="0"/>
          <w:numId w:val="12"/>
        </w:numPr>
        <w:shd w:val="clear" w:color="auto" w:fill="auto"/>
        <w:tabs>
          <w:tab w:val="left" w:pos="450"/>
        </w:tabs>
        <w:spacing w:after="260" w:line="254" w:lineRule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F00950" w:rsidRPr="00F00950" w:rsidRDefault="00F00950" w:rsidP="00F00950">
      <w:pPr>
        <w:pStyle w:val="Teksttreci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10.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POSTANOWIENIA KOŃCOWE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1.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sprawach nie uregulowanych niniejszą umową mają zastosowanie przepisy Kodeksu cywilnego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2. </w:t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Spory mogące wyniknąć przy wykonywaniu niniejszej umowy, strony zobowiązują się rozstrzygać polubownie.</w:t>
      </w:r>
    </w:p>
    <w:p w:rsidR="00F00950" w:rsidRPr="00F00950" w:rsidRDefault="00F00950" w:rsidP="00F00950">
      <w:pPr>
        <w:pStyle w:val="Teksttreci0"/>
        <w:numPr>
          <w:ilvl w:val="0"/>
          <w:numId w:val="6"/>
        </w:numPr>
        <w:shd w:val="clear" w:color="auto" w:fill="auto"/>
        <w:tabs>
          <w:tab w:val="left" w:pos="349"/>
        </w:tabs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 razie braku możliwości polubownego załatwienia sporów, będą one rozstrzygane przez sąd właściwy dla siedziby Zamawiającego.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§ 11.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Umowę sporządzono w trzech jednobrzmiących egzemplarzach, dwa egzemplarze dla Zamawiającego i jeden egzemplarz dla Wykonawcy.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Integralną częścią do niniejszej umowy są:</w:t>
      </w:r>
    </w:p>
    <w:p w:rsidR="00F00950" w:rsidRPr="00F00950" w:rsidRDefault="00F00950" w:rsidP="00F00950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1. Zapytanie ofertowe</w:t>
      </w:r>
    </w:p>
    <w:p w:rsidR="00F00950" w:rsidRPr="00F00950" w:rsidRDefault="00F00950" w:rsidP="00F00950">
      <w:pPr>
        <w:pStyle w:val="Teksttreci0"/>
        <w:shd w:val="clear" w:color="auto" w:fill="auto"/>
        <w:spacing w:after="260"/>
        <w:rPr>
          <w:rFonts w:ascii="Arial" w:hAnsi="Arial" w:cs="Arial"/>
          <w:sz w:val="24"/>
          <w:szCs w:val="24"/>
        </w:rPr>
      </w:pP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2. Oferta Wykonawcy</w:t>
      </w:r>
    </w:p>
    <w:p w:rsidR="00F00950" w:rsidRPr="00F00950" w:rsidRDefault="00F00950" w:rsidP="00F00950">
      <w:pPr>
        <w:pStyle w:val="Nagwek10"/>
        <w:keepNext/>
        <w:keepLines/>
        <w:shd w:val="clear" w:color="auto" w:fill="auto"/>
        <w:spacing w:after="260"/>
        <w:rPr>
          <w:rFonts w:ascii="Arial" w:hAnsi="Arial" w:cs="Arial"/>
          <w:sz w:val="24"/>
          <w:szCs w:val="24"/>
        </w:rPr>
      </w:pPr>
      <w:bookmarkStart w:id="2" w:name="bookmark3"/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Zamawiający: </w:t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sz w:val="24"/>
          <w:szCs w:val="24"/>
        </w:rPr>
        <w:tab/>
      </w:r>
      <w:r w:rsidRPr="00F00950">
        <w:rPr>
          <w:rFonts w:ascii="Arial" w:hAnsi="Arial" w:cs="Arial"/>
          <w:color w:val="000000"/>
          <w:sz w:val="24"/>
          <w:szCs w:val="24"/>
          <w:lang w:eastAsia="pl-PL" w:bidi="pl-PL"/>
        </w:rPr>
        <w:t>Wykonawca:</w:t>
      </w:r>
      <w:bookmarkEnd w:id="2"/>
    </w:p>
    <w:p w:rsidR="00990319" w:rsidRPr="00F00950" w:rsidRDefault="00990319">
      <w:pPr>
        <w:rPr>
          <w:rFonts w:ascii="Arial" w:hAnsi="Arial" w:cs="Arial"/>
          <w:sz w:val="24"/>
          <w:szCs w:val="24"/>
        </w:rPr>
      </w:pPr>
    </w:p>
    <w:sectPr w:rsidR="00990319" w:rsidRPr="00F00950" w:rsidSect="00F82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4" w:right="888" w:bottom="2041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67" w:rsidRDefault="00112567" w:rsidP="00F00950">
      <w:pPr>
        <w:spacing w:after="0" w:line="240" w:lineRule="auto"/>
      </w:pPr>
      <w:r>
        <w:separator/>
      </w:r>
    </w:p>
  </w:endnote>
  <w:endnote w:type="continuationSeparator" w:id="0">
    <w:p w:rsidR="00112567" w:rsidRDefault="00112567" w:rsidP="00F0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E6" w:rsidRDefault="004F63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50" w:rsidRDefault="00C71E99" w:rsidP="002141C6">
    <w:pPr>
      <w:pStyle w:val="Stopka"/>
      <w:jc w:val="center"/>
    </w:pPr>
    <w:r>
      <w:t xml:space="preserve">Podniesienie kompetencji cyfrowych mieszkańców województw: kujawsko-pomorskiego i łódzkiego.POPC.03.01.00-00-0081/18 Projekt </w:t>
    </w:r>
    <w:r w:rsidR="002141C6">
      <w:t>współfinansowany przez Unię Europejską ze środków Europejskich Rozwoju regionalnego w ramach Programu Operacyjnego Polska Cyfrowa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E6" w:rsidRDefault="004F6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67" w:rsidRDefault="00112567" w:rsidP="00F00950">
      <w:pPr>
        <w:spacing w:after="0" w:line="240" w:lineRule="auto"/>
      </w:pPr>
      <w:r>
        <w:separator/>
      </w:r>
    </w:p>
  </w:footnote>
  <w:footnote w:type="continuationSeparator" w:id="0">
    <w:p w:rsidR="00112567" w:rsidRDefault="00112567" w:rsidP="00F0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E6" w:rsidRDefault="004F63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50" w:rsidRPr="004F63E6" w:rsidRDefault="004F63E6" w:rsidP="004F63E6">
    <w:pPr>
      <w:pStyle w:val="Nagwek"/>
    </w:pPr>
    <w:r>
      <w:rPr>
        <w:noProof/>
        <w:lang w:eastAsia="pl-PL"/>
      </w:rPr>
      <w:drawing>
        <wp:inline distT="0" distB="0" distL="0" distR="0">
          <wp:extent cx="6348730" cy="884679"/>
          <wp:effectExtent l="19050" t="0" r="0" b="0"/>
          <wp:docPr id="1" name="Obraz 1" descr="C:\Users\Teresa Wawer\Desktop\do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 Wawer\Desktop\do projekt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88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E6" w:rsidRDefault="004F6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C2"/>
    <w:multiLevelType w:val="multilevel"/>
    <w:tmpl w:val="C51C3C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492F"/>
    <w:multiLevelType w:val="multilevel"/>
    <w:tmpl w:val="8A16D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81389"/>
    <w:multiLevelType w:val="multilevel"/>
    <w:tmpl w:val="1FAE9A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053D9"/>
    <w:multiLevelType w:val="multilevel"/>
    <w:tmpl w:val="E6725D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07AB5"/>
    <w:multiLevelType w:val="multilevel"/>
    <w:tmpl w:val="66A2C7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E51E6"/>
    <w:multiLevelType w:val="multilevel"/>
    <w:tmpl w:val="70AA88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4760B"/>
    <w:multiLevelType w:val="multilevel"/>
    <w:tmpl w:val="9774D7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26289"/>
    <w:multiLevelType w:val="multilevel"/>
    <w:tmpl w:val="C56686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3680C"/>
    <w:multiLevelType w:val="multilevel"/>
    <w:tmpl w:val="A554F3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C4BAD"/>
    <w:multiLevelType w:val="multilevel"/>
    <w:tmpl w:val="FE3A9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8512E"/>
    <w:multiLevelType w:val="multilevel"/>
    <w:tmpl w:val="2F7886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05EC1"/>
    <w:multiLevelType w:val="multilevel"/>
    <w:tmpl w:val="B6A6A0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15881"/>
    <w:multiLevelType w:val="multilevel"/>
    <w:tmpl w:val="4CC6C5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0A02C3"/>
    <w:multiLevelType w:val="multilevel"/>
    <w:tmpl w:val="21E21F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8385D"/>
    <w:multiLevelType w:val="multilevel"/>
    <w:tmpl w:val="0D6080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50"/>
    <w:rsid w:val="000341F0"/>
    <w:rsid w:val="00112567"/>
    <w:rsid w:val="00160E46"/>
    <w:rsid w:val="00171360"/>
    <w:rsid w:val="001B201E"/>
    <w:rsid w:val="002141C6"/>
    <w:rsid w:val="004F63E6"/>
    <w:rsid w:val="00531D22"/>
    <w:rsid w:val="00584118"/>
    <w:rsid w:val="00677B05"/>
    <w:rsid w:val="00725231"/>
    <w:rsid w:val="00990319"/>
    <w:rsid w:val="00A030D3"/>
    <w:rsid w:val="00A036E7"/>
    <w:rsid w:val="00AD60BE"/>
    <w:rsid w:val="00C71E99"/>
    <w:rsid w:val="00C81877"/>
    <w:rsid w:val="00E26B87"/>
    <w:rsid w:val="00F00950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F0095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00950"/>
    <w:rPr>
      <w:rFonts w:ascii="Calibri" w:eastAsia="Calibri" w:hAnsi="Calibri" w:cs="Calibri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F0095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00950"/>
    <w:pPr>
      <w:widowControl w:val="0"/>
      <w:shd w:val="clear" w:color="auto" w:fill="FFFFFF"/>
      <w:spacing w:after="130" w:line="240" w:lineRule="auto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F00950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pistreci0">
    <w:name w:val="Spis treści"/>
    <w:basedOn w:val="Normalny"/>
    <w:link w:val="Spistreci"/>
    <w:rsid w:val="00F00950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950"/>
  </w:style>
  <w:style w:type="paragraph" w:styleId="Stopka">
    <w:name w:val="footer"/>
    <w:basedOn w:val="Normalny"/>
    <w:link w:val="StopkaZnak"/>
    <w:uiPriority w:val="99"/>
    <w:semiHidden/>
    <w:unhideWhenUsed/>
    <w:rsid w:val="00F0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950"/>
  </w:style>
  <w:style w:type="paragraph" w:styleId="Tekstdymka">
    <w:name w:val="Balloon Text"/>
    <w:basedOn w:val="Normalny"/>
    <w:link w:val="TekstdymkaZnak"/>
    <w:uiPriority w:val="99"/>
    <w:semiHidden/>
    <w:unhideWhenUsed/>
    <w:rsid w:val="00F0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50"/>
    <w:rPr>
      <w:rFonts w:ascii="Tahoma" w:hAnsi="Tahoma" w:cs="Tahoma"/>
      <w:sz w:val="16"/>
      <w:szCs w:val="16"/>
    </w:rPr>
  </w:style>
  <w:style w:type="character" w:customStyle="1" w:styleId="Nagweklubstopka2">
    <w:name w:val="Nagłówek lub stopka (2)_"/>
    <w:basedOn w:val="Domylnaczcionkaakapitu"/>
    <w:link w:val="Nagweklubstopka20"/>
    <w:rsid w:val="00F009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F009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3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2871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Wawer</dc:creator>
  <cp:lastModifiedBy>Teresa Wawer</cp:lastModifiedBy>
  <cp:revision>7</cp:revision>
  <cp:lastPrinted>2019-04-02T09:07:00Z</cp:lastPrinted>
  <dcterms:created xsi:type="dcterms:W3CDTF">2019-04-02T09:32:00Z</dcterms:created>
  <dcterms:modified xsi:type="dcterms:W3CDTF">2019-04-04T08:41:00Z</dcterms:modified>
</cp:coreProperties>
</file>