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proofErr w:type="spellStart"/>
      <w:r w:rsidR="003879D9">
        <w:rPr>
          <w:rFonts w:ascii="Times New Roman" w:hAnsi="Times New Roman" w:cs="Times New Roman"/>
          <w:b/>
          <w:sz w:val="24"/>
          <w:szCs w:val="24"/>
        </w:rPr>
        <w:t>Wewiórz</w:t>
      </w:r>
      <w:proofErr w:type="spellEnd"/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proofErr w:type="spellStart"/>
      <w:r w:rsidR="003879D9">
        <w:rPr>
          <w:rFonts w:ascii="Times New Roman" w:hAnsi="Times New Roman" w:cs="Times New Roman"/>
          <w:sz w:val="24"/>
          <w:szCs w:val="24"/>
        </w:rPr>
        <w:t>Wewiórz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proofErr w:type="spellStart"/>
      <w:r w:rsidR="003879D9">
        <w:rPr>
          <w:rFonts w:ascii="Times New Roman" w:hAnsi="Times New Roman" w:cs="Times New Roman"/>
          <w:sz w:val="24"/>
          <w:szCs w:val="24"/>
        </w:rPr>
        <w:t>Wewiórz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9D9">
        <w:rPr>
          <w:rFonts w:ascii="Times New Roman" w:hAnsi="Times New Roman" w:cs="Times New Roman"/>
          <w:sz w:val="24"/>
          <w:szCs w:val="24"/>
        </w:rPr>
        <w:t>Wewiórz</w:t>
      </w:r>
      <w:proofErr w:type="spellEnd"/>
      <w:r w:rsidR="003879D9">
        <w:rPr>
          <w:rFonts w:ascii="Times New Roman" w:hAnsi="Times New Roman" w:cs="Times New Roman"/>
          <w:sz w:val="24"/>
          <w:szCs w:val="24"/>
        </w:rPr>
        <w:t>, Emilianów, Wolska Kolonia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9D9">
        <w:rPr>
          <w:rFonts w:ascii="Times New Roman" w:hAnsi="Times New Roman" w:cs="Times New Roman"/>
          <w:sz w:val="24"/>
          <w:szCs w:val="24"/>
        </w:rPr>
        <w:t>Wewiórz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754D92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3879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3879D9"/>
    <w:rsid w:val="00425C61"/>
    <w:rsid w:val="00576623"/>
    <w:rsid w:val="00754D92"/>
    <w:rsid w:val="007B4670"/>
    <w:rsid w:val="007C6982"/>
    <w:rsid w:val="007C7750"/>
    <w:rsid w:val="00936B85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2018-09-05T21:19:00Z</dcterms:modified>
</cp:coreProperties>
</file>