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2B2817">
        <w:rPr>
          <w:rFonts w:ascii="Times New Roman" w:hAnsi="Times New Roman" w:cs="Times New Roman"/>
          <w:b/>
          <w:sz w:val="24"/>
          <w:szCs w:val="24"/>
        </w:rPr>
        <w:t>Waliszew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2B2817">
        <w:rPr>
          <w:rFonts w:ascii="Times New Roman" w:hAnsi="Times New Roman" w:cs="Times New Roman"/>
          <w:sz w:val="24"/>
          <w:szCs w:val="24"/>
        </w:rPr>
        <w:t>Waliszew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2B2817">
        <w:rPr>
          <w:rFonts w:ascii="Times New Roman" w:hAnsi="Times New Roman" w:cs="Times New Roman"/>
          <w:sz w:val="24"/>
          <w:szCs w:val="24"/>
        </w:rPr>
        <w:t>Waliszew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2B2817">
        <w:rPr>
          <w:rFonts w:ascii="Times New Roman" w:hAnsi="Times New Roman" w:cs="Times New Roman"/>
          <w:sz w:val="24"/>
          <w:szCs w:val="24"/>
        </w:rPr>
        <w:t>Waliszew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2B2817">
        <w:rPr>
          <w:rFonts w:ascii="Times New Roman" w:hAnsi="Times New Roman" w:cs="Times New Roman"/>
          <w:sz w:val="24"/>
          <w:szCs w:val="24"/>
        </w:rPr>
        <w:t>Waliszew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1D4858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2B28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1D4858"/>
    <w:rsid w:val="002833DC"/>
    <w:rsid w:val="002B2817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3599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2018-09-05T21:18:00Z</dcterms:modified>
</cp:coreProperties>
</file>