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9A62AB">
        <w:rPr>
          <w:rFonts w:ascii="Times New Roman" w:hAnsi="Times New Roman" w:cs="Times New Roman"/>
          <w:b/>
          <w:sz w:val="24"/>
          <w:szCs w:val="24"/>
        </w:rPr>
        <w:t>Głuchów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9A62AB">
        <w:rPr>
          <w:rFonts w:ascii="Times New Roman" w:hAnsi="Times New Roman" w:cs="Times New Roman"/>
          <w:sz w:val="24"/>
          <w:szCs w:val="24"/>
        </w:rPr>
        <w:t>Głuchów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3E08AD">
        <w:rPr>
          <w:rFonts w:ascii="Times New Roman" w:hAnsi="Times New Roman" w:cs="Times New Roman"/>
          <w:sz w:val="24"/>
          <w:szCs w:val="24"/>
        </w:rPr>
        <w:t>Głuchó</w:t>
      </w:r>
      <w:r w:rsidR="009A62AB">
        <w:rPr>
          <w:rFonts w:ascii="Times New Roman" w:hAnsi="Times New Roman" w:cs="Times New Roman"/>
          <w:sz w:val="24"/>
          <w:szCs w:val="24"/>
        </w:rPr>
        <w:t>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9A62AB">
        <w:rPr>
          <w:rFonts w:ascii="Times New Roman" w:hAnsi="Times New Roman" w:cs="Times New Roman"/>
          <w:sz w:val="24"/>
          <w:szCs w:val="24"/>
        </w:rPr>
        <w:t xml:space="preserve"> Głuchów, Franciszków Stary, Tomczyce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3. Niniejszy statut określa organizację i zakres działania Sołectwa </w:t>
      </w:r>
      <w:r w:rsidR="009A62AB">
        <w:rPr>
          <w:rFonts w:ascii="Times New Roman" w:hAnsi="Times New Roman" w:cs="Times New Roman"/>
          <w:sz w:val="24"/>
          <w:szCs w:val="24"/>
        </w:rPr>
        <w:t>Głuchów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P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F32C63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3E0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92DDD"/>
    <w:rsid w:val="001A6E02"/>
    <w:rsid w:val="002833DC"/>
    <w:rsid w:val="003E08AD"/>
    <w:rsid w:val="00425C61"/>
    <w:rsid w:val="00515056"/>
    <w:rsid w:val="00576623"/>
    <w:rsid w:val="007B4670"/>
    <w:rsid w:val="007C6982"/>
    <w:rsid w:val="007C7750"/>
    <w:rsid w:val="009A62AB"/>
    <w:rsid w:val="00B91292"/>
    <w:rsid w:val="00BC12C0"/>
    <w:rsid w:val="00C960E7"/>
    <w:rsid w:val="00DD5892"/>
    <w:rsid w:val="00E356D6"/>
    <w:rsid w:val="00F32C63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3603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Golis</cp:lastModifiedBy>
  <cp:revision>3</cp:revision>
  <cp:lastPrinted>2018-09-05T13:31:00Z</cp:lastPrinted>
  <dcterms:created xsi:type="dcterms:W3CDTF">2018-09-05T16:43:00Z</dcterms:created>
  <dcterms:modified xsi:type="dcterms:W3CDTF">2018-09-05T16:50:00Z</dcterms:modified>
</cp:coreProperties>
</file>