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F" w:rsidRPr="006C6A8F" w:rsidRDefault="006C6A8F" w:rsidP="006C6A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A8F">
        <w:rPr>
          <w:rFonts w:ascii="Times New Roman" w:hAnsi="Times New Roman" w:cs="Times New Roman"/>
          <w:b/>
          <w:sz w:val="32"/>
          <w:szCs w:val="32"/>
          <w:u w:val="single"/>
        </w:rPr>
        <w:t>O B W I E S Z C Z E N I E</w:t>
      </w:r>
    </w:p>
    <w:p w:rsidR="003C06EA" w:rsidRPr="006C6A8F" w:rsidRDefault="00DF3541" w:rsidP="006C6A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A8F">
        <w:rPr>
          <w:rFonts w:ascii="Times New Roman" w:hAnsi="Times New Roman" w:cs="Times New Roman"/>
          <w:b/>
          <w:sz w:val="32"/>
          <w:szCs w:val="32"/>
          <w:u w:val="single"/>
        </w:rPr>
        <w:t>WÓJTA GMINY BEDLNO</w:t>
      </w:r>
    </w:p>
    <w:p w:rsidR="00D15D7B" w:rsidRPr="00E95354" w:rsidRDefault="00D57F86" w:rsidP="00E95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21 sierpnia </w:t>
      </w:r>
      <w:r w:rsidR="003E1A91">
        <w:rPr>
          <w:rFonts w:ascii="Times New Roman" w:hAnsi="Times New Roman" w:cs="Times New Roman"/>
          <w:b/>
          <w:sz w:val="32"/>
          <w:szCs w:val="32"/>
        </w:rPr>
        <w:t xml:space="preserve">2015 </w:t>
      </w:r>
      <w:r w:rsidR="006C6A8F" w:rsidRPr="006C6A8F">
        <w:rPr>
          <w:rFonts w:ascii="Times New Roman" w:hAnsi="Times New Roman" w:cs="Times New Roman"/>
          <w:b/>
          <w:sz w:val="32"/>
          <w:szCs w:val="32"/>
        </w:rPr>
        <w:t>r.</w:t>
      </w:r>
    </w:p>
    <w:p w:rsidR="00A472DC" w:rsidRPr="00E95354" w:rsidRDefault="006C6A8F" w:rsidP="00A47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5D7B" w:rsidRPr="00E95354">
        <w:rPr>
          <w:rFonts w:ascii="Times New Roman" w:hAnsi="Times New Roman" w:cs="Times New Roman"/>
          <w:sz w:val="24"/>
          <w:szCs w:val="24"/>
        </w:rPr>
        <w:t>art.114 ustawy z dnia 5 stycz</w:t>
      </w:r>
      <w:r w:rsidR="00AC60CF" w:rsidRPr="00E95354">
        <w:rPr>
          <w:rFonts w:ascii="Times New Roman" w:hAnsi="Times New Roman" w:cs="Times New Roman"/>
          <w:sz w:val="24"/>
          <w:szCs w:val="24"/>
        </w:rPr>
        <w:t>nia 20</w:t>
      </w:r>
      <w:r w:rsidR="006575B0" w:rsidRPr="00E95354">
        <w:rPr>
          <w:rFonts w:ascii="Times New Roman" w:hAnsi="Times New Roman" w:cs="Times New Roman"/>
          <w:sz w:val="24"/>
          <w:szCs w:val="24"/>
        </w:rPr>
        <w:t>11</w:t>
      </w:r>
      <w:r w:rsidR="00D15D7B" w:rsidRPr="00E95354">
        <w:rPr>
          <w:rFonts w:ascii="Times New Roman" w:hAnsi="Times New Roman" w:cs="Times New Roman"/>
          <w:sz w:val="24"/>
          <w:szCs w:val="24"/>
        </w:rPr>
        <w:t>r.</w:t>
      </w:r>
      <w:r w:rsidR="00AC60CF" w:rsidRPr="00E95354">
        <w:rPr>
          <w:rFonts w:ascii="Times New Roman" w:hAnsi="Times New Roman" w:cs="Times New Roman"/>
          <w:sz w:val="24"/>
          <w:szCs w:val="24"/>
        </w:rPr>
        <w:t xml:space="preserve"> </w:t>
      </w:r>
      <w:r w:rsidRPr="00E95354">
        <w:rPr>
          <w:rFonts w:ascii="Times New Roman" w:hAnsi="Times New Roman" w:cs="Times New Roman"/>
          <w:sz w:val="24"/>
          <w:szCs w:val="24"/>
        </w:rPr>
        <w:t xml:space="preserve">Kodeks wyborczy (Dz. U. </w:t>
      </w:r>
      <w:r w:rsidR="003E1A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5354">
        <w:rPr>
          <w:rFonts w:ascii="Times New Roman" w:hAnsi="Times New Roman" w:cs="Times New Roman"/>
          <w:sz w:val="24"/>
          <w:szCs w:val="24"/>
        </w:rPr>
        <w:t xml:space="preserve">Nr 21, poz. 112, Nr 26, poz. 134, Nr 94, poz. 550, Nr 102, poz. 588, Nr 134, poz. 777, </w:t>
      </w:r>
      <w:r w:rsidR="003E1A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5354">
        <w:rPr>
          <w:rFonts w:ascii="Times New Roman" w:hAnsi="Times New Roman" w:cs="Times New Roman"/>
          <w:sz w:val="24"/>
          <w:szCs w:val="24"/>
        </w:rPr>
        <w:t>Nr 147, poz. 881, Nr 149, poz. 889, Nr 171, poz. 1016, Nr 217, poz. 1281, z 2012 r. poz. 849, 951, 1529,</w:t>
      </w:r>
      <w:r w:rsidR="00A472DC" w:rsidRPr="00E95354">
        <w:rPr>
          <w:rFonts w:ascii="Times New Roman" w:hAnsi="Times New Roman" w:cs="Times New Roman"/>
          <w:sz w:val="24"/>
          <w:szCs w:val="24"/>
        </w:rPr>
        <w:t xml:space="preserve"> z 2014 r. poz. 179, 180, 1072</w:t>
      </w:r>
      <w:r w:rsidR="00D57F86">
        <w:rPr>
          <w:rFonts w:ascii="Times New Roman" w:hAnsi="Times New Roman" w:cs="Times New Roman"/>
          <w:sz w:val="24"/>
          <w:szCs w:val="24"/>
        </w:rPr>
        <w:t>, z 2015r. poz. 1043, 1044, 1045</w:t>
      </w:r>
      <w:r w:rsidR="00A472DC" w:rsidRPr="00E9535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C6A8F" w:rsidRPr="00E95354" w:rsidRDefault="00A472DC" w:rsidP="00A47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>§ 1. W</w:t>
      </w:r>
      <w:r w:rsidR="006C6A8F" w:rsidRPr="00E95354">
        <w:rPr>
          <w:rFonts w:ascii="Times New Roman" w:hAnsi="Times New Roman" w:cs="Times New Roman"/>
          <w:sz w:val="24"/>
          <w:szCs w:val="24"/>
        </w:rPr>
        <w:t xml:space="preserve">yznaczam na obszarze Gminy Bedlno następujące miejsca przeznaczone na bezpłatne umieszczanie urzędowych obwieszczeń wyborczych i plakatów wszystkich komitetów wyborczych w związku z  wyborami </w:t>
      </w:r>
      <w:r w:rsidR="00D57F86">
        <w:rPr>
          <w:rFonts w:ascii="Times New Roman" w:hAnsi="Times New Roman" w:cs="Times New Roman"/>
          <w:sz w:val="24"/>
          <w:szCs w:val="24"/>
        </w:rPr>
        <w:t>do Sejmu i Senatu Rzeczypospolitej Polskiej  zarządzonymi na dzień 25</w:t>
      </w:r>
      <w:r w:rsidR="003E1A91">
        <w:rPr>
          <w:rFonts w:ascii="Times New Roman" w:hAnsi="Times New Roman" w:cs="Times New Roman"/>
          <w:sz w:val="24"/>
          <w:szCs w:val="24"/>
        </w:rPr>
        <w:t xml:space="preserve"> </w:t>
      </w:r>
      <w:r w:rsidR="00D57F86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3E1A91">
        <w:rPr>
          <w:rFonts w:ascii="Times New Roman" w:hAnsi="Times New Roman" w:cs="Times New Roman"/>
          <w:sz w:val="24"/>
          <w:szCs w:val="24"/>
        </w:rPr>
        <w:t xml:space="preserve">2015 </w:t>
      </w:r>
      <w:r w:rsidRPr="00E95354">
        <w:rPr>
          <w:rFonts w:ascii="Times New Roman" w:hAnsi="Times New Roman" w:cs="Times New Roman"/>
          <w:sz w:val="24"/>
          <w:szCs w:val="24"/>
        </w:rPr>
        <w:t>r.</w:t>
      </w:r>
      <w:r w:rsidR="006C6A8F" w:rsidRPr="00E953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A8F" w:rsidRPr="00E95354" w:rsidRDefault="006C6A8F" w:rsidP="00A472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>tablice ogłoszeniowe zlokalizowane</w:t>
      </w:r>
      <w:r w:rsidR="00E95354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D15D7B" w:rsidRPr="00E95354">
        <w:rPr>
          <w:rFonts w:ascii="Times New Roman" w:hAnsi="Times New Roman" w:cs="Times New Roman"/>
          <w:sz w:val="24"/>
          <w:szCs w:val="24"/>
        </w:rPr>
        <w:t>w poszczególnych sołectwach</w:t>
      </w:r>
      <w:r w:rsidR="002C6A2C" w:rsidRPr="00E95354">
        <w:rPr>
          <w:rFonts w:ascii="Times New Roman" w:hAnsi="Times New Roman" w:cs="Times New Roman"/>
          <w:sz w:val="24"/>
          <w:szCs w:val="24"/>
        </w:rPr>
        <w:t xml:space="preserve"> </w:t>
      </w:r>
      <w:r w:rsidRPr="00E95354">
        <w:rPr>
          <w:rFonts w:ascii="Times New Roman" w:hAnsi="Times New Roman" w:cs="Times New Roman"/>
          <w:sz w:val="24"/>
          <w:szCs w:val="24"/>
        </w:rPr>
        <w:t>(u sołtysów);</w:t>
      </w:r>
    </w:p>
    <w:p w:rsidR="00D15D7B" w:rsidRPr="00E95354" w:rsidRDefault="00D15D7B" w:rsidP="006C6A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 xml:space="preserve"> </w:t>
      </w:r>
      <w:r w:rsidR="006C6A8F" w:rsidRPr="00E95354">
        <w:rPr>
          <w:rFonts w:ascii="Times New Roman" w:hAnsi="Times New Roman" w:cs="Times New Roman"/>
          <w:sz w:val="24"/>
          <w:szCs w:val="24"/>
        </w:rPr>
        <w:t>tablica ogłoszeniowa</w:t>
      </w:r>
      <w:r w:rsidR="002C6A2C" w:rsidRPr="00E95354">
        <w:rPr>
          <w:rFonts w:ascii="Times New Roman" w:hAnsi="Times New Roman" w:cs="Times New Roman"/>
          <w:sz w:val="24"/>
          <w:szCs w:val="24"/>
        </w:rPr>
        <w:t xml:space="preserve"> w miejscowości Bedlno (na parkingu przy Urzędzie Pocztowym  w Żychlinie, Filia w Bedlnie).</w:t>
      </w:r>
    </w:p>
    <w:p w:rsidR="00A472DC" w:rsidRPr="00E95354" w:rsidRDefault="00A472DC" w:rsidP="00A47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 xml:space="preserve">§ 2. 1. W innych miejscach niż wymienione wyżej umieszczanie plakatów lub haseł wyborczych wymaga uzgodnienia z właścicielem lub zarządcą nieruchomości. </w:t>
      </w:r>
    </w:p>
    <w:p w:rsidR="00A472DC" w:rsidRPr="00E95354" w:rsidRDefault="00A472DC" w:rsidP="00A47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 xml:space="preserve">2. Plakaty i hasła wyborcze należy umieszczać w taki sposób, aby można je było usunąć </w:t>
      </w:r>
      <w:r w:rsidR="00E953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5354">
        <w:rPr>
          <w:rFonts w:ascii="Times New Roman" w:hAnsi="Times New Roman" w:cs="Times New Roman"/>
          <w:sz w:val="24"/>
          <w:szCs w:val="24"/>
        </w:rPr>
        <w:t xml:space="preserve">bez powodowania szkód. </w:t>
      </w:r>
    </w:p>
    <w:p w:rsidR="00A472DC" w:rsidRPr="00E95354" w:rsidRDefault="00A472DC" w:rsidP="00A47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>3. Plakaty i hasła wyborcze oraz urządzenia ogłoszeniowe ustawione w celu prowadzenia kampanii wyborczej pełnomocnicy wyborczy komitetów wyborczych obowiązani są usunąć w terminie 30 dni po dniu wyborów.</w:t>
      </w:r>
    </w:p>
    <w:p w:rsidR="00A472DC" w:rsidRPr="00E95354" w:rsidRDefault="00A472DC" w:rsidP="00A47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4">
        <w:rPr>
          <w:rFonts w:ascii="Times New Roman" w:hAnsi="Times New Roman" w:cs="Times New Roman"/>
          <w:sz w:val="24"/>
          <w:szCs w:val="24"/>
        </w:rPr>
        <w:t xml:space="preserve">4. W przypadku nie stosowania się do powyższych zasad będą miały zastosowanie przepisy art. 110 § 7 ustawy z dnia 05 stycznia 2011r. – Kodeks wyborczy (Dz. U. Nr 21, poz. 112 </w:t>
      </w:r>
      <w:r w:rsidR="00E953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5354">
        <w:rPr>
          <w:rFonts w:ascii="Times New Roman" w:hAnsi="Times New Roman" w:cs="Times New Roman"/>
          <w:sz w:val="24"/>
          <w:szCs w:val="24"/>
        </w:rPr>
        <w:t>ze zm.)</w:t>
      </w:r>
      <w:r w:rsidR="00E95354" w:rsidRPr="00E95354">
        <w:rPr>
          <w:rFonts w:ascii="Times New Roman" w:hAnsi="Times New Roman" w:cs="Times New Roman"/>
          <w:sz w:val="24"/>
          <w:szCs w:val="24"/>
        </w:rPr>
        <w:t>.</w:t>
      </w:r>
    </w:p>
    <w:p w:rsidR="002C6A2C" w:rsidRPr="00BF5729" w:rsidRDefault="002C6A2C" w:rsidP="00DF3541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34F05" w:rsidRPr="00BF5729" w:rsidRDefault="00D15D7B" w:rsidP="00D15D7B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729">
        <w:rPr>
          <w:b/>
        </w:rPr>
        <w:tab/>
      </w:r>
      <w:r w:rsidR="00BF5729" w:rsidRPr="00BF5729">
        <w:rPr>
          <w:b/>
        </w:rPr>
        <w:tab/>
      </w:r>
      <w:r w:rsidR="00BF5729" w:rsidRPr="00BF5729">
        <w:rPr>
          <w:b/>
        </w:rPr>
        <w:tab/>
      </w:r>
      <w:r w:rsidR="00BF5729">
        <w:rPr>
          <w:b/>
        </w:rPr>
        <w:t xml:space="preserve">     </w:t>
      </w:r>
      <w:r w:rsidR="00BF5729" w:rsidRPr="00BF5729">
        <w:rPr>
          <w:rFonts w:ascii="Times New Roman" w:hAnsi="Times New Roman" w:cs="Times New Roman"/>
          <w:b/>
          <w:sz w:val="28"/>
          <w:szCs w:val="28"/>
        </w:rPr>
        <w:t>WÓJT GMINY BEDLNO</w:t>
      </w:r>
    </w:p>
    <w:p w:rsidR="00BF5729" w:rsidRPr="00BF5729" w:rsidRDefault="00BF5729" w:rsidP="00D15D7B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729">
        <w:rPr>
          <w:rFonts w:ascii="Times New Roman" w:hAnsi="Times New Roman" w:cs="Times New Roman"/>
          <w:b/>
          <w:sz w:val="28"/>
          <w:szCs w:val="28"/>
        </w:rPr>
        <w:tab/>
      </w:r>
      <w:r w:rsidRPr="00BF5729">
        <w:rPr>
          <w:rFonts w:ascii="Times New Roman" w:hAnsi="Times New Roman" w:cs="Times New Roman"/>
          <w:b/>
          <w:sz w:val="28"/>
          <w:szCs w:val="28"/>
        </w:rPr>
        <w:tab/>
      </w:r>
      <w:r w:rsidRPr="00BF5729">
        <w:rPr>
          <w:rFonts w:ascii="Times New Roman" w:hAnsi="Times New Roman" w:cs="Times New Roman"/>
          <w:b/>
          <w:sz w:val="28"/>
          <w:szCs w:val="28"/>
        </w:rPr>
        <w:tab/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-/ </w:t>
      </w:r>
      <w:r w:rsidR="001C26AE">
        <w:rPr>
          <w:rFonts w:ascii="Times New Roman" w:hAnsi="Times New Roman" w:cs="Times New Roman"/>
          <w:b/>
          <w:sz w:val="28"/>
          <w:szCs w:val="28"/>
        </w:rPr>
        <w:t>mgr inż. Krzysztof Kołach</w:t>
      </w:r>
    </w:p>
    <w:sectPr w:rsidR="00BF5729" w:rsidRPr="00BF5729" w:rsidSect="00CD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AE0"/>
    <w:multiLevelType w:val="hybridMultilevel"/>
    <w:tmpl w:val="366AF440"/>
    <w:lvl w:ilvl="0" w:tplc="CE563F5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D067E"/>
    <w:multiLevelType w:val="hybridMultilevel"/>
    <w:tmpl w:val="E5F4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04F"/>
    <w:rsid w:val="001C26AE"/>
    <w:rsid w:val="002800E8"/>
    <w:rsid w:val="002C6A2C"/>
    <w:rsid w:val="00334F05"/>
    <w:rsid w:val="003C06EA"/>
    <w:rsid w:val="003E1A91"/>
    <w:rsid w:val="004E3A4E"/>
    <w:rsid w:val="006575B0"/>
    <w:rsid w:val="006C6A8F"/>
    <w:rsid w:val="00841A5B"/>
    <w:rsid w:val="008E1B8B"/>
    <w:rsid w:val="009A7611"/>
    <w:rsid w:val="00A472DC"/>
    <w:rsid w:val="00AC60CF"/>
    <w:rsid w:val="00BD004F"/>
    <w:rsid w:val="00BF5729"/>
    <w:rsid w:val="00CC04C5"/>
    <w:rsid w:val="00CD32DF"/>
    <w:rsid w:val="00D15D7B"/>
    <w:rsid w:val="00D171EC"/>
    <w:rsid w:val="00D57F86"/>
    <w:rsid w:val="00DF3541"/>
    <w:rsid w:val="00E11B92"/>
    <w:rsid w:val="00E43E47"/>
    <w:rsid w:val="00E84A8D"/>
    <w:rsid w:val="00E95354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2015-08-24T10:03:00Z</cp:lastPrinted>
  <dcterms:created xsi:type="dcterms:W3CDTF">2014-03-10T09:39:00Z</dcterms:created>
  <dcterms:modified xsi:type="dcterms:W3CDTF">2015-08-24T10:04:00Z</dcterms:modified>
</cp:coreProperties>
</file>